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0F83" w14:textId="7FFD16D9" w:rsidR="0013391A" w:rsidRDefault="0013391A" w:rsidP="00647CDC">
      <w:pPr>
        <w:pStyle w:val="Heading1"/>
        <w:bidi/>
        <w:spacing w:line="276" w:lineRule="auto"/>
      </w:pPr>
      <w:r>
        <w:rPr>
          <w:rtl/>
          <w:lang w:eastAsia="ar" w:bidi="ar-MA"/>
        </w:rPr>
        <w:t>تقييم السلوك الوظيفي (</w:t>
      </w:r>
      <w:r>
        <w:rPr>
          <w:lang w:eastAsia="ar" w:bidi="en-US"/>
        </w:rPr>
        <w:t>FBA</w:t>
      </w:r>
      <w:r>
        <w:rPr>
          <w:rtl/>
          <w:lang w:eastAsia="ar" w:bidi="ar-MA"/>
        </w:rPr>
        <w:t>)</w:t>
      </w:r>
    </w:p>
    <w:p w14:paraId="3B27CD87" w14:textId="673C4CBF" w:rsidR="0013391A" w:rsidRDefault="0013391A" w:rsidP="00647CDC">
      <w:pPr>
        <w:bidi/>
        <w:spacing w:line="276" w:lineRule="auto"/>
        <w:jc w:val="center"/>
      </w:pPr>
      <w:r>
        <w:rPr>
          <w:rtl/>
          <w:lang w:eastAsia="ar" w:bidi="ar-MA"/>
        </w:rPr>
        <w:t xml:space="preserve">(قواعد </w:t>
      </w:r>
      <w:r>
        <w:rPr>
          <w:lang w:eastAsia="ar" w:bidi="en-US"/>
        </w:rPr>
        <w:t>USBE</w:t>
      </w:r>
      <w:r>
        <w:rPr>
          <w:rtl/>
          <w:lang w:eastAsia="ar" w:bidi="ar-MA"/>
        </w:rPr>
        <w:t xml:space="preserve"> رقم </w:t>
      </w:r>
      <w:r>
        <w:rPr>
          <w:lang w:eastAsia="ar" w:bidi="en-US"/>
        </w:rPr>
        <w:t>I.E</w:t>
      </w:r>
      <w:r>
        <w:rPr>
          <w:rtl/>
          <w:lang w:eastAsia="ar" w:bidi="ar-MA"/>
        </w:rPr>
        <w:t>.21.)</w:t>
      </w:r>
    </w:p>
    <w:p w14:paraId="545090A1" w14:textId="77777777" w:rsidR="00A91AD4" w:rsidRPr="00647CDC" w:rsidRDefault="00A91AD4" w:rsidP="00647CDC">
      <w:pPr>
        <w:tabs>
          <w:tab w:val="left" w:pos="6673"/>
        </w:tabs>
        <w:bidi/>
        <w:spacing w:after="0" w:line="276" w:lineRule="auto"/>
        <w:ind w:left="108"/>
        <w:rPr>
          <w:sz w:val="28"/>
          <w:szCs w:val="24"/>
        </w:rPr>
      </w:pPr>
      <w:r w:rsidRPr="00647CDC">
        <w:rPr>
          <w:sz w:val="28"/>
          <w:szCs w:val="24"/>
          <w:rtl/>
          <w:lang w:eastAsia="ar" w:bidi="ar-MA"/>
        </w:rPr>
        <w:t>المنطقة التعليمية/المدرسة:</w:t>
      </w:r>
      <w:r w:rsidRPr="00647CDC">
        <w:rPr>
          <w:sz w:val="28"/>
          <w:szCs w:val="24"/>
        </w:rPr>
        <w:tab/>
      </w:r>
      <w:r w:rsidRPr="00647CDC">
        <w:rPr>
          <w:sz w:val="28"/>
          <w:szCs w:val="24"/>
          <w:rtl/>
          <w:lang w:eastAsia="ar" w:bidi="ar-MA"/>
        </w:rPr>
        <w:t>تاريخ التقييم:</w:t>
      </w:r>
    </w:p>
    <w:p w14:paraId="31C94083" w14:textId="77777777" w:rsidR="00A91AD4" w:rsidRPr="00647CDC" w:rsidRDefault="00A91AD4" w:rsidP="00647CDC">
      <w:pPr>
        <w:tabs>
          <w:tab w:val="left" w:pos="6673"/>
          <w:tab w:val="left" w:pos="9464"/>
        </w:tabs>
        <w:bidi/>
        <w:spacing w:after="0" w:line="276" w:lineRule="auto"/>
        <w:ind w:left="108"/>
        <w:rPr>
          <w:sz w:val="28"/>
          <w:szCs w:val="24"/>
        </w:rPr>
      </w:pPr>
      <w:r w:rsidRPr="00647CDC">
        <w:rPr>
          <w:sz w:val="28"/>
          <w:szCs w:val="24"/>
          <w:rtl/>
          <w:lang w:eastAsia="ar" w:bidi="ar-MA"/>
        </w:rPr>
        <w:t>اسم الطالب:</w:t>
      </w:r>
      <w:r w:rsidRPr="00647CDC">
        <w:rPr>
          <w:sz w:val="28"/>
          <w:szCs w:val="24"/>
        </w:rPr>
        <w:tab/>
      </w:r>
      <w:r w:rsidRPr="00647CDC">
        <w:rPr>
          <w:sz w:val="28"/>
          <w:szCs w:val="24"/>
          <w:rtl/>
          <w:lang w:eastAsia="ar" w:bidi="ar-MA"/>
        </w:rPr>
        <w:t>تاريخ الميلاد:</w:t>
      </w:r>
      <w:r w:rsidRPr="00647CDC">
        <w:rPr>
          <w:sz w:val="28"/>
          <w:szCs w:val="24"/>
        </w:rPr>
        <w:tab/>
      </w:r>
      <w:r w:rsidRPr="00647CDC">
        <w:rPr>
          <w:sz w:val="28"/>
          <w:szCs w:val="24"/>
          <w:rtl/>
          <w:lang w:eastAsia="ar" w:bidi="ar-MA"/>
        </w:rPr>
        <w:t>الصف:</w:t>
      </w:r>
    </w:p>
    <w:p w14:paraId="08053366" w14:textId="40882252" w:rsidR="0013391A" w:rsidRDefault="0013391A" w:rsidP="00647CDC">
      <w:pPr>
        <w:pStyle w:val="Heading2"/>
        <w:bidi/>
        <w:spacing w:before="240" w:after="120" w:line="276" w:lineRule="auto"/>
      </w:pPr>
      <w:r>
        <w:rPr>
          <w:rtl/>
          <w:lang w:eastAsia="ar" w:bidi="ar-MA"/>
        </w:rPr>
        <w:t>نقاط قوة الطالب واهتماماته وتفضيلاته المعززة</w:t>
      </w:r>
    </w:p>
    <w:p w14:paraId="4A917F8F" w14:textId="72CC7162" w:rsidR="0013391A" w:rsidRPr="00647CDC" w:rsidRDefault="0013391A" w:rsidP="00647CDC">
      <w:pPr>
        <w:bidi/>
        <w:spacing w:after="600" w:line="276" w:lineRule="auto"/>
        <w:rPr>
          <w:sz w:val="28"/>
          <w:szCs w:val="24"/>
        </w:rPr>
      </w:pPr>
      <w:r w:rsidRPr="00647CDC">
        <w:rPr>
          <w:sz w:val="28"/>
          <w:szCs w:val="24"/>
          <w:rtl/>
          <w:lang w:eastAsia="ar" w:bidi="ar-MA"/>
        </w:rPr>
        <w:t>نقاط القوة:</w:t>
      </w:r>
    </w:p>
    <w:p w14:paraId="4AD770EF" w14:textId="2826AF18" w:rsidR="0013391A" w:rsidRPr="00647CDC" w:rsidRDefault="0013391A" w:rsidP="00647CDC">
      <w:pPr>
        <w:bidi/>
        <w:spacing w:after="600" w:line="276" w:lineRule="auto"/>
        <w:rPr>
          <w:sz w:val="28"/>
          <w:szCs w:val="24"/>
        </w:rPr>
      </w:pPr>
      <w:r w:rsidRPr="00647CDC">
        <w:rPr>
          <w:sz w:val="28"/>
          <w:szCs w:val="24"/>
          <w:rtl/>
          <w:lang w:eastAsia="ar" w:bidi="ar-MA"/>
        </w:rPr>
        <w:t>الاهتمامات:</w:t>
      </w:r>
    </w:p>
    <w:p w14:paraId="46144E73" w14:textId="6F17F42C" w:rsidR="0013391A" w:rsidRPr="00647CDC" w:rsidRDefault="0013391A" w:rsidP="00647CDC">
      <w:pPr>
        <w:bidi/>
        <w:spacing w:after="600" w:line="276" w:lineRule="auto"/>
        <w:rPr>
          <w:sz w:val="28"/>
          <w:szCs w:val="24"/>
        </w:rPr>
      </w:pPr>
      <w:r w:rsidRPr="00647CDC">
        <w:rPr>
          <w:sz w:val="28"/>
          <w:szCs w:val="24"/>
          <w:rtl/>
          <w:lang w:eastAsia="ar" w:bidi="ar-MA"/>
        </w:rPr>
        <w:t>التفضيلات المعززة</w:t>
      </w:r>
    </w:p>
    <w:p w14:paraId="22BFD22D" w14:textId="6F1879E2" w:rsidR="0013391A" w:rsidRDefault="0013391A" w:rsidP="00647CDC">
      <w:pPr>
        <w:pStyle w:val="Heading2"/>
        <w:bidi/>
        <w:spacing w:line="276" w:lineRule="auto"/>
      </w:pPr>
      <w:r>
        <w:rPr>
          <w:rtl/>
          <w:lang w:eastAsia="ar" w:bidi="ar-MA"/>
        </w:rPr>
        <w:t>الاضطراب السلوكي الذي تم تقييمه في خطة التدخل السلوكي هذه</w:t>
      </w:r>
    </w:p>
    <w:tbl>
      <w:tblPr>
        <w:tblStyle w:val="TableGrid"/>
        <w:bidiVisual/>
        <w:tblW w:w="11232" w:type="dxa"/>
        <w:tblLayout w:type="fixed"/>
        <w:tblLook w:val="04A0" w:firstRow="1" w:lastRow="0" w:firstColumn="1" w:lastColumn="0" w:noHBand="0" w:noVBand="1"/>
      </w:tblPr>
      <w:tblGrid>
        <w:gridCol w:w="1267"/>
        <w:gridCol w:w="2517"/>
        <w:gridCol w:w="3411"/>
        <w:gridCol w:w="4037"/>
      </w:tblGrid>
      <w:tr w:rsidR="0013391A" w14:paraId="0C62FDE5" w14:textId="77777777" w:rsidTr="00647CDC">
        <w:trPr>
          <w:cantSplit/>
          <w:trHeight w:val="397"/>
          <w:tblHeader/>
        </w:trPr>
        <w:tc>
          <w:tcPr>
            <w:tcW w:w="1267" w:type="dxa"/>
            <w:vAlign w:val="center"/>
          </w:tcPr>
          <w:p w14:paraId="2AC3222E" w14:textId="77777777" w:rsidR="0013391A" w:rsidRPr="00647CDC" w:rsidRDefault="0013391A" w:rsidP="00647CDC">
            <w:pPr>
              <w:bidi/>
              <w:spacing w:after="0" w:line="276" w:lineRule="auto"/>
              <w:jc w:val="center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الأولوية</w:t>
            </w:r>
          </w:p>
        </w:tc>
        <w:tc>
          <w:tcPr>
            <w:tcW w:w="2517" w:type="dxa"/>
            <w:vAlign w:val="center"/>
          </w:tcPr>
          <w:p w14:paraId="1B0306A5" w14:textId="77777777" w:rsidR="0013391A" w:rsidRPr="00647CDC" w:rsidRDefault="0013391A" w:rsidP="00647CDC">
            <w:pPr>
              <w:bidi/>
              <w:spacing w:after="0" w:line="276" w:lineRule="auto"/>
              <w:jc w:val="center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الاضطراب السلوكي</w:t>
            </w:r>
          </w:p>
        </w:tc>
        <w:tc>
          <w:tcPr>
            <w:tcW w:w="3411" w:type="dxa"/>
            <w:vAlign w:val="center"/>
          </w:tcPr>
          <w:p w14:paraId="5E22A9CD" w14:textId="77777777" w:rsidR="0013391A" w:rsidRPr="00647CDC" w:rsidRDefault="0013391A" w:rsidP="00647CDC">
            <w:pPr>
              <w:bidi/>
              <w:spacing w:after="0" w:line="276" w:lineRule="auto"/>
              <w:jc w:val="center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التعريف العملي</w:t>
            </w:r>
          </w:p>
        </w:tc>
        <w:tc>
          <w:tcPr>
            <w:tcW w:w="4037" w:type="dxa"/>
            <w:vAlign w:val="center"/>
          </w:tcPr>
          <w:p w14:paraId="72D910B6" w14:textId="77777777" w:rsidR="0013391A" w:rsidRPr="00647CDC" w:rsidRDefault="0013391A" w:rsidP="00647CDC">
            <w:pPr>
              <w:bidi/>
              <w:spacing w:after="0" w:line="276" w:lineRule="auto"/>
              <w:jc w:val="center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بيانات خط الأساس</w:t>
            </w:r>
          </w:p>
        </w:tc>
      </w:tr>
      <w:tr w:rsidR="0013391A" w14:paraId="5D0BF032" w14:textId="77777777" w:rsidTr="00767ECE">
        <w:trPr>
          <w:cantSplit/>
          <w:trHeight w:val="576"/>
        </w:trPr>
        <w:tc>
          <w:tcPr>
            <w:tcW w:w="1267" w:type="dxa"/>
          </w:tcPr>
          <w:p w14:paraId="6B9F7AEF" w14:textId="67D835BE" w:rsidR="0013391A" w:rsidRPr="00647CDC" w:rsidRDefault="0013391A" w:rsidP="00647CDC">
            <w:pPr>
              <w:bidi/>
              <w:spacing w:after="0" w:line="276" w:lineRule="auto"/>
              <w:jc w:val="center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t>1</w:t>
            </w:r>
          </w:p>
        </w:tc>
        <w:tc>
          <w:tcPr>
            <w:tcW w:w="2517" w:type="dxa"/>
          </w:tcPr>
          <w:p w14:paraId="603C268C" w14:textId="77777777" w:rsidR="0013391A" w:rsidRPr="00647CDC" w:rsidRDefault="0013391A" w:rsidP="00647CDC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3411" w:type="dxa"/>
          </w:tcPr>
          <w:p w14:paraId="7E9FAF48" w14:textId="77777777" w:rsidR="0013391A" w:rsidRPr="00647CDC" w:rsidRDefault="0013391A" w:rsidP="00647CDC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4037" w:type="dxa"/>
          </w:tcPr>
          <w:p w14:paraId="4F1468F9" w14:textId="77777777" w:rsidR="0013391A" w:rsidRPr="00647CDC" w:rsidRDefault="0013391A" w:rsidP="00647CDC">
            <w:pPr>
              <w:bidi/>
              <w:spacing w:after="0" w:line="276" w:lineRule="auto"/>
              <w:rPr>
                <w:szCs w:val="24"/>
              </w:rPr>
            </w:pPr>
          </w:p>
        </w:tc>
      </w:tr>
      <w:tr w:rsidR="0013391A" w14:paraId="570A6679" w14:textId="77777777" w:rsidTr="00767ECE">
        <w:trPr>
          <w:cantSplit/>
          <w:trHeight w:val="576"/>
        </w:trPr>
        <w:tc>
          <w:tcPr>
            <w:tcW w:w="1267" w:type="dxa"/>
          </w:tcPr>
          <w:p w14:paraId="57D3C3FC" w14:textId="6C92AA7D" w:rsidR="0013391A" w:rsidRPr="00647CDC" w:rsidRDefault="0013391A" w:rsidP="00647CDC">
            <w:pPr>
              <w:bidi/>
              <w:spacing w:after="0" w:line="276" w:lineRule="auto"/>
              <w:jc w:val="center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t>2</w:t>
            </w:r>
          </w:p>
        </w:tc>
        <w:tc>
          <w:tcPr>
            <w:tcW w:w="2517" w:type="dxa"/>
          </w:tcPr>
          <w:p w14:paraId="72126D57" w14:textId="77777777" w:rsidR="0013391A" w:rsidRPr="00647CDC" w:rsidRDefault="0013391A" w:rsidP="00647CDC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3411" w:type="dxa"/>
          </w:tcPr>
          <w:p w14:paraId="47F997CB" w14:textId="77777777" w:rsidR="0013391A" w:rsidRPr="00647CDC" w:rsidRDefault="0013391A" w:rsidP="00647CDC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4037" w:type="dxa"/>
          </w:tcPr>
          <w:p w14:paraId="4D4123E2" w14:textId="77777777" w:rsidR="0013391A" w:rsidRPr="00647CDC" w:rsidRDefault="0013391A" w:rsidP="00647CDC">
            <w:pPr>
              <w:bidi/>
              <w:spacing w:after="0" w:line="276" w:lineRule="auto"/>
              <w:rPr>
                <w:szCs w:val="24"/>
              </w:rPr>
            </w:pPr>
          </w:p>
        </w:tc>
      </w:tr>
      <w:tr w:rsidR="0013391A" w14:paraId="3B6D10DE" w14:textId="77777777" w:rsidTr="00767ECE">
        <w:trPr>
          <w:cantSplit/>
          <w:trHeight w:val="576"/>
        </w:trPr>
        <w:tc>
          <w:tcPr>
            <w:tcW w:w="1267" w:type="dxa"/>
          </w:tcPr>
          <w:p w14:paraId="3F281DD7" w14:textId="51A36FE6" w:rsidR="0013391A" w:rsidRPr="00647CDC" w:rsidRDefault="0013391A" w:rsidP="00647CDC">
            <w:pPr>
              <w:bidi/>
              <w:spacing w:after="0" w:line="276" w:lineRule="auto"/>
              <w:jc w:val="center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t>3</w:t>
            </w:r>
          </w:p>
        </w:tc>
        <w:tc>
          <w:tcPr>
            <w:tcW w:w="2517" w:type="dxa"/>
          </w:tcPr>
          <w:p w14:paraId="010D9C13" w14:textId="77777777" w:rsidR="0013391A" w:rsidRPr="00647CDC" w:rsidRDefault="0013391A" w:rsidP="00647CDC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3411" w:type="dxa"/>
          </w:tcPr>
          <w:p w14:paraId="022925A6" w14:textId="77777777" w:rsidR="0013391A" w:rsidRPr="00647CDC" w:rsidRDefault="0013391A" w:rsidP="00647CDC">
            <w:pPr>
              <w:bidi/>
              <w:spacing w:after="0" w:line="276" w:lineRule="auto"/>
              <w:rPr>
                <w:szCs w:val="24"/>
              </w:rPr>
            </w:pPr>
          </w:p>
        </w:tc>
        <w:tc>
          <w:tcPr>
            <w:tcW w:w="4037" w:type="dxa"/>
          </w:tcPr>
          <w:p w14:paraId="7F96133D" w14:textId="77777777" w:rsidR="0013391A" w:rsidRPr="00647CDC" w:rsidRDefault="0013391A" w:rsidP="00647CDC">
            <w:pPr>
              <w:bidi/>
              <w:spacing w:after="0" w:line="276" w:lineRule="auto"/>
              <w:rPr>
                <w:szCs w:val="24"/>
              </w:rPr>
            </w:pPr>
          </w:p>
        </w:tc>
      </w:tr>
    </w:tbl>
    <w:p w14:paraId="259AF8E3" w14:textId="104FD154" w:rsidR="0013391A" w:rsidRDefault="00DC7E72" w:rsidP="00647CDC">
      <w:pPr>
        <w:pStyle w:val="Heading2"/>
        <w:bidi/>
        <w:spacing w:before="120" w:line="276" w:lineRule="auto"/>
      </w:pPr>
      <w:r>
        <w:rPr>
          <w:rtl/>
          <w:lang w:eastAsia="ar" w:bidi="ar-MA"/>
        </w:rPr>
        <w:t>مصادر بيانات خط الأساس</w:t>
      </w:r>
    </w:p>
    <w:p w14:paraId="454AE84B" w14:textId="46A07F97" w:rsidR="0013391A" w:rsidRDefault="0013391A" w:rsidP="00647CDC">
      <w:pPr>
        <w:bidi/>
        <w:spacing w:after="0" w:line="276" w:lineRule="auto"/>
        <w:jc w:val="center"/>
      </w:pPr>
      <w:r w:rsidRPr="004A2B12">
        <w:rPr>
          <w:rtl/>
          <w:lang w:eastAsia="ar" w:bidi="ar-MA"/>
        </w:rPr>
        <w:t xml:space="preserve">مطلوب قياس خط أساس واحد على الأقل (قواعد </w:t>
      </w:r>
      <w:r w:rsidRPr="004A2B12">
        <w:rPr>
          <w:lang w:eastAsia="ar" w:bidi="en-US"/>
        </w:rPr>
        <w:t>USBE</w:t>
      </w:r>
      <w:r w:rsidRPr="004A2B12">
        <w:rPr>
          <w:rtl/>
          <w:lang w:eastAsia="ar" w:bidi="ar-MA"/>
        </w:rPr>
        <w:t xml:space="preserve"> رقم </w:t>
      </w:r>
      <w:r w:rsidRPr="004A2B12">
        <w:rPr>
          <w:lang w:eastAsia="ar" w:bidi="en-US"/>
        </w:rPr>
        <w:t>I.E.21.b</w:t>
      </w:r>
      <w:r w:rsidRPr="004A2B12">
        <w:rPr>
          <w:rtl/>
          <w:lang w:eastAsia="ar" w:bidi="ar-MA"/>
        </w:rPr>
        <w:t>.)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955"/>
        <w:gridCol w:w="5040"/>
        <w:gridCol w:w="2227"/>
      </w:tblGrid>
      <w:tr w:rsidR="00DC7E72" w14:paraId="338B7D1B" w14:textId="77777777" w:rsidTr="00767ECE">
        <w:trPr>
          <w:cantSplit/>
          <w:tblHeader/>
        </w:trPr>
        <w:tc>
          <w:tcPr>
            <w:tcW w:w="3955" w:type="dxa"/>
            <w:vAlign w:val="center"/>
          </w:tcPr>
          <w:p w14:paraId="3739A1A2" w14:textId="36E8777A" w:rsidR="00DC7E72" w:rsidRPr="00647CDC" w:rsidRDefault="00DC7E72" w:rsidP="00647CDC">
            <w:pPr>
              <w:bidi/>
              <w:spacing w:after="0" w:line="276" w:lineRule="auto"/>
              <w:jc w:val="center"/>
              <w:rPr>
                <w:b/>
                <w:bCs/>
                <w:sz w:val="28"/>
                <w:szCs w:val="24"/>
              </w:rPr>
            </w:pPr>
            <w:r w:rsidRPr="00647CDC">
              <w:rPr>
                <w:b/>
                <w:bCs/>
                <w:sz w:val="28"/>
                <w:szCs w:val="24"/>
                <w:rtl/>
                <w:lang w:eastAsia="ar" w:bidi="ar-MA"/>
              </w:rPr>
              <w:t>الاضطراب السلوكي (الاضطرابات السلوكية) الذي تم قياسه</w:t>
            </w:r>
          </w:p>
        </w:tc>
        <w:tc>
          <w:tcPr>
            <w:tcW w:w="5040" w:type="dxa"/>
            <w:vAlign w:val="center"/>
          </w:tcPr>
          <w:p w14:paraId="38FA8C62" w14:textId="18143552" w:rsidR="00DC7E72" w:rsidRPr="00647CDC" w:rsidRDefault="00DC7E72" w:rsidP="00647CDC">
            <w:pPr>
              <w:bidi/>
              <w:spacing w:after="0" w:line="276" w:lineRule="auto"/>
              <w:jc w:val="center"/>
              <w:rPr>
                <w:b/>
                <w:bCs/>
                <w:sz w:val="28"/>
                <w:szCs w:val="24"/>
              </w:rPr>
            </w:pPr>
            <w:r w:rsidRPr="00647CDC">
              <w:rPr>
                <w:b/>
                <w:bCs/>
                <w:sz w:val="28"/>
                <w:szCs w:val="24"/>
                <w:rtl/>
                <w:lang w:eastAsia="ar" w:bidi="ar-MA"/>
              </w:rPr>
              <w:t>نوع القياس (على سبيل المثال، معدل التكرار، المدة، التأخر، الفاصل الزمني، مقياس التقييم)</w:t>
            </w:r>
          </w:p>
        </w:tc>
        <w:tc>
          <w:tcPr>
            <w:tcW w:w="2227" w:type="dxa"/>
            <w:vAlign w:val="center"/>
          </w:tcPr>
          <w:p w14:paraId="7EE85ED8" w14:textId="77777777" w:rsidR="00DC7E72" w:rsidRPr="00647CDC" w:rsidRDefault="00DC7E72" w:rsidP="00647CDC">
            <w:pPr>
              <w:bidi/>
              <w:spacing w:after="0" w:line="276" w:lineRule="auto"/>
              <w:jc w:val="center"/>
              <w:rPr>
                <w:b/>
                <w:bCs/>
                <w:sz w:val="28"/>
                <w:szCs w:val="24"/>
              </w:rPr>
            </w:pPr>
            <w:r w:rsidRPr="00647CDC">
              <w:rPr>
                <w:b/>
                <w:bCs/>
                <w:sz w:val="28"/>
                <w:szCs w:val="24"/>
                <w:rtl/>
                <w:lang w:eastAsia="ar" w:bidi="ar-MA"/>
              </w:rPr>
              <w:t>تاريخ الإكمال</w:t>
            </w:r>
          </w:p>
        </w:tc>
      </w:tr>
      <w:tr w:rsidR="00DC7E72" w14:paraId="491B0C58" w14:textId="77777777" w:rsidTr="00767ECE">
        <w:trPr>
          <w:cantSplit/>
          <w:trHeight w:val="576"/>
        </w:trPr>
        <w:tc>
          <w:tcPr>
            <w:tcW w:w="3955" w:type="dxa"/>
            <w:vAlign w:val="center"/>
          </w:tcPr>
          <w:p w14:paraId="262D199E" w14:textId="77777777" w:rsidR="00DC7E72" w:rsidRPr="00825CD9" w:rsidRDefault="00DC7E72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5040" w:type="dxa"/>
            <w:vAlign w:val="center"/>
          </w:tcPr>
          <w:p w14:paraId="2B3C7C52" w14:textId="77777777" w:rsidR="00DC7E72" w:rsidRPr="00825CD9" w:rsidRDefault="00DC7E72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2227" w:type="dxa"/>
            <w:vAlign w:val="center"/>
          </w:tcPr>
          <w:p w14:paraId="4A7A18ED" w14:textId="77777777" w:rsidR="00DC7E72" w:rsidRPr="00825CD9" w:rsidRDefault="00DC7E72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</w:tr>
      <w:tr w:rsidR="00DC7E72" w14:paraId="151793F0" w14:textId="77777777" w:rsidTr="00767ECE">
        <w:trPr>
          <w:cantSplit/>
          <w:trHeight w:val="576"/>
        </w:trPr>
        <w:tc>
          <w:tcPr>
            <w:tcW w:w="3955" w:type="dxa"/>
            <w:vAlign w:val="center"/>
          </w:tcPr>
          <w:p w14:paraId="1AD91868" w14:textId="77777777" w:rsidR="00DC7E72" w:rsidRPr="00825CD9" w:rsidRDefault="00DC7E72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5040" w:type="dxa"/>
            <w:vAlign w:val="center"/>
          </w:tcPr>
          <w:p w14:paraId="158A102C" w14:textId="77777777" w:rsidR="00DC7E72" w:rsidRPr="00825CD9" w:rsidRDefault="00DC7E72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2227" w:type="dxa"/>
            <w:vAlign w:val="center"/>
          </w:tcPr>
          <w:p w14:paraId="6C9B18E9" w14:textId="77777777" w:rsidR="00DC7E72" w:rsidRPr="00825CD9" w:rsidRDefault="00DC7E72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</w:tr>
      <w:tr w:rsidR="00DC7E72" w14:paraId="34721483" w14:textId="77777777" w:rsidTr="00767ECE">
        <w:trPr>
          <w:cantSplit/>
          <w:trHeight w:val="576"/>
        </w:trPr>
        <w:tc>
          <w:tcPr>
            <w:tcW w:w="3955" w:type="dxa"/>
            <w:vAlign w:val="center"/>
          </w:tcPr>
          <w:p w14:paraId="53BE266D" w14:textId="77777777" w:rsidR="00DC7E72" w:rsidRPr="00825CD9" w:rsidRDefault="00DC7E72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5040" w:type="dxa"/>
            <w:vAlign w:val="center"/>
          </w:tcPr>
          <w:p w14:paraId="40D51185" w14:textId="77777777" w:rsidR="00DC7E72" w:rsidRPr="00825CD9" w:rsidRDefault="00DC7E72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2227" w:type="dxa"/>
            <w:vAlign w:val="center"/>
          </w:tcPr>
          <w:p w14:paraId="490DE0B3" w14:textId="77777777" w:rsidR="00DC7E72" w:rsidRPr="00825CD9" w:rsidRDefault="00DC7E72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</w:tr>
      <w:tr w:rsidR="00DC7E72" w14:paraId="3E82A3C6" w14:textId="77777777" w:rsidTr="00767ECE">
        <w:trPr>
          <w:cantSplit/>
          <w:trHeight w:val="576"/>
        </w:trPr>
        <w:tc>
          <w:tcPr>
            <w:tcW w:w="3955" w:type="dxa"/>
            <w:vAlign w:val="center"/>
          </w:tcPr>
          <w:p w14:paraId="5373F194" w14:textId="77777777" w:rsidR="00DC7E72" w:rsidRPr="00825CD9" w:rsidRDefault="00DC7E72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5040" w:type="dxa"/>
            <w:vAlign w:val="center"/>
          </w:tcPr>
          <w:p w14:paraId="22078EFD" w14:textId="77777777" w:rsidR="00DC7E72" w:rsidRPr="00825CD9" w:rsidRDefault="00DC7E72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2227" w:type="dxa"/>
            <w:vAlign w:val="center"/>
          </w:tcPr>
          <w:p w14:paraId="170539AF" w14:textId="77777777" w:rsidR="00DC7E72" w:rsidRPr="00825CD9" w:rsidRDefault="00DC7E72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</w:tr>
    </w:tbl>
    <w:p w14:paraId="0EA22FFC" w14:textId="214255BF" w:rsidR="0013391A" w:rsidRDefault="00F62EC0" w:rsidP="00647CDC">
      <w:pPr>
        <w:pStyle w:val="Heading2"/>
        <w:tabs>
          <w:tab w:val="left" w:pos="507"/>
          <w:tab w:val="center" w:pos="5616"/>
        </w:tabs>
        <w:bidi/>
        <w:spacing w:before="1800" w:line="276" w:lineRule="auto"/>
        <w:jc w:val="left"/>
      </w:pPr>
      <w:r>
        <w:rPr>
          <w:rtl/>
          <w:lang w:eastAsia="ar" w:bidi="ar-MA"/>
        </w:rPr>
        <w:lastRenderedPageBreak/>
        <w:tab/>
      </w:r>
      <w:r>
        <w:rPr>
          <w:rtl/>
          <w:lang w:eastAsia="ar" w:bidi="ar-MA"/>
        </w:rPr>
        <w:tab/>
      </w:r>
      <w:r w:rsidR="00DC7E72">
        <w:rPr>
          <w:rtl/>
          <w:lang w:eastAsia="ar" w:bidi="ar-MA"/>
        </w:rPr>
        <w:t>مصادر بيانات المشاهدة</w:t>
      </w:r>
    </w:p>
    <w:p w14:paraId="7F179B7A" w14:textId="56C221E9" w:rsidR="0013391A" w:rsidRPr="00647CDC" w:rsidRDefault="00DC7E72" w:rsidP="00647CDC">
      <w:pPr>
        <w:bidi/>
        <w:spacing w:after="0" w:line="276" w:lineRule="auto"/>
        <w:jc w:val="center"/>
        <w:rPr>
          <w:sz w:val="28"/>
          <w:szCs w:val="24"/>
        </w:rPr>
      </w:pPr>
      <w:r w:rsidRPr="00647CDC">
        <w:rPr>
          <w:sz w:val="28"/>
          <w:szCs w:val="24"/>
          <w:rtl/>
          <w:lang w:eastAsia="ar" w:bidi="ar-MA"/>
        </w:rPr>
        <w:t xml:space="preserve">مطلوب قياس مشاهدة مباشرة واحدة على </w:t>
      </w:r>
      <w:r w:rsidRPr="00A91AD4">
        <w:rPr>
          <w:szCs w:val="24"/>
          <w:rtl/>
          <w:lang w:eastAsia="ar" w:bidi="ar-MA"/>
        </w:rPr>
        <w:t xml:space="preserve">الأقل (قواعد </w:t>
      </w:r>
      <w:r w:rsidRPr="00A91AD4">
        <w:rPr>
          <w:szCs w:val="24"/>
          <w:lang w:eastAsia="ar" w:bidi="en-US"/>
        </w:rPr>
        <w:t>USBE</w:t>
      </w:r>
      <w:r w:rsidRPr="00A91AD4">
        <w:rPr>
          <w:szCs w:val="24"/>
          <w:rtl/>
          <w:lang w:eastAsia="ar" w:bidi="ar-MA"/>
        </w:rPr>
        <w:t xml:space="preserve"> رقم </w:t>
      </w:r>
      <w:r w:rsidRPr="00A91AD4">
        <w:rPr>
          <w:szCs w:val="24"/>
          <w:lang w:eastAsia="ar" w:bidi="en-US"/>
        </w:rPr>
        <w:t>I.E.21.b</w:t>
      </w:r>
      <w:r w:rsidRPr="00A91AD4">
        <w:rPr>
          <w:szCs w:val="24"/>
          <w:rtl/>
          <w:lang w:eastAsia="ar" w:bidi="ar-MA"/>
        </w:rPr>
        <w:t>.)</w:t>
      </w:r>
      <w:r w:rsidRPr="00647CDC">
        <w:rPr>
          <w:sz w:val="28"/>
          <w:szCs w:val="24"/>
          <w:rtl/>
          <w:lang w:eastAsia="ar" w:bidi="ar-MA"/>
        </w:rPr>
        <w:t xml:space="preserve"> حدد ما إذا كانت طريقة المشاهدة مباشرة أم غير مباشرة.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955"/>
        <w:gridCol w:w="5040"/>
        <w:gridCol w:w="2227"/>
      </w:tblGrid>
      <w:tr w:rsidR="00DB4100" w14:paraId="096EDF88" w14:textId="77777777" w:rsidTr="00A93252">
        <w:trPr>
          <w:cantSplit/>
          <w:tblHeader/>
        </w:trPr>
        <w:tc>
          <w:tcPr>
            <w:tcW w:w="3955" w:type="dxa"/>
            <w:vAlign w:val="center"/>
          </w:tcPr>
          <w:p w14:paraId="1D783AA1" w14:textId="77777777" w:rsidR="00DB4100" w:rsidRPr="00647CDC" w:rsidRDefault="00DB4100" w:rsidP="00647CDC">
            <w:pPr>
              <w:bidi/>
              <w:spacing w:after="0" w:line="276" w:lineRule="auto"/>
              <w:jc w:val="center"/>
              <w:rPr>
                <w:b/>
                <w:bCs/>
                <w:sz w:val="28"/>
                <w:szCs w:val="24"/>
              </w:rPr>
            </w:pPr>
            <w:r w:rsidRPr="00647CDC">
              <w:rPr>
                <w:b/>
                <w:bCs/>
                <w:sz w:val="28"/>
                <w:szCs w:val="24"/>
                <w:rtl/>
                <w:lang w:eastAsia="ar" w:bidi="ar-MA"/>
              </w:rPr>
              <w:t>الاضطراب السلوكي (الاضطرابات السلوكية) الذي تم قياسه</w:t>
            </w:r>
          </w:p>
        </w:tc>
        <w:tc>
          <w:tcPr>
            <w:tcW w:w="5040" w:type="dxa"/>
            <w:vAlign w:val="center"/>
          </w:tcPr>
          <w:p w14:paraId="286DE837" w14:textId="2E1010C2" w:rsidR="00DB4100" w:rsidRPr="00647CDC" w:rsidRDefault="00DB4100" w:rsidP="00647CDC">
            <w:pPr>
              <w:bidi/>
              <w:spacing w:after="0" w:line="276" w:lineRule="auto"/>
              <w:jc w:val="center"/>
              <w:rPr>
                <w:b/>
                <w:bCs/>
                <w:sz w:val="28"/>
                <w:szCs w:val="24"/>
              </w:rPr>
            </w:pPr>
            <w:r w:rsidRPr="00647CDC">
              <w:rPr>
                <w:b/>
                <w:bCs/>
                <w:sz w:val="28"/>
                <w:szCs w:val="24"/>
                <w:rtl/>
                <w:lang w:eastAsia="ar" w:bidi="ar-MA"/>
              </w:rPr>
              <w:t>طريقة (طرق) المشاهدة:</w:t>
            </w:r>
          </w:p>
        </w:tc>
        <w:tc>
          <w:tcPr>
            <w:tcW w:w="2227" w:type="dxa"/>
            <w:vAlign w:val="center"/>
          </w:tcPr>
          <w:p w14:paraId="1B724286" w14:textId="77777777" w:rsidR="00DB4100" w:rsidRPr="00647CDC" w:rsidRDefault="00DB4100" w:rsidP="00647CDC">
            <w:pPr>
              <w:bidi/>
              <w:spacing w:after="0" w:line="276" w:lineRule="auto"/>
              <w:jc w:val="center"/>
              <w:rPr>
                <w:b/>
                <w:bCs/>
                <w:sz w:val="28"/>
                <w:szCs w:val="24"/>
              </w:rPr>
            </w:pPr>
            <w:r w:rsidRPr="00647CDC">
              <w:rPr>
                <w:b/>
                <w:bCs/>
                <w:sz w:val="28"/>
                <w:szCs w:val="24"/>
                <w:rtl/>
                <w:lang w:eastAsia="ar" w:bidi="ar-MA"/>
              </w:rPr>
              <w:t>تاريخ الإكمال</w:t>
            </w:r>
          </w:p>
        </w:tc>
      </w:tr>
      <w:tr w:rsidR="00DB4100" w14:paraId="232B91E0" w14:textId="77777777" w:rsidTr="00A93252">
        <w:trPr>
          <w:cantSplit/>
          <w:trHeight w:val="576"/>
        </w:trPr>
        <w:tc>
          <w:tcPr>
            <w:tcW w:w="3955" w:type="dxa"/>
            <w:vAlign w:val="center"/>
          </w:tcPr>
          <w:p w14:paraId="7D821781" w14:textId="77777777" w:rsidR="00DB4100" w:rsidRPr="00647CDC" w:rsidRDefault="00DB4100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5040" w:type="dxa"/>
            <w:vAlign w:val="center"/>
          </w:tcPr>
          <w:p w14:paraId="7CA4BF21" w14:textId="77777777" w:rsidR="00DB4100" w:rsidRPr="00647CDC" w:rsidRDefault="00DB4100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الطريقة (الطرق) المباشرة</w:t>
            </w:r>
          </w:p>
          <w:p w14:paraId="17A0449F" w14:textId="41EA89B6" w:rsidR="00DB4100" w:rsidRPr="00647CDC" w:rsidRDefault="00825CD9" w:rsidP="00647CDC">
            <w:pPr>
              <w:tabs>
                <w:tab w:val="left" w:pos="886"/>
                <w:tab w:val="left" w:pos="2596"/>
              </w:tabs>
              <w:bidi/>
              <w:spacing w:after="0" w:line="276" w:lineRule="auto"/>
              <w:rPr>
                <w:szCs w:val="24"/>
              </w:rPr>
            </w:pPr>
            <w:sdt>
              <w:sdtPr>
                <w:rPr>
                  <w:szCs w:val="24"/>
                  <w:rtl/>
                </w:rPr>
                <w:id w:val="-165752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DB4100" w:rsidRPr="00647CDC">
              <w:rPr>
                <w:szCs w:val="24"/>
                <w:rtl/>
                <w:lang w:eastAsia="ar" w:bidi="ar-MA"/>
              </w:rPr>
              <w:t>تركيبة السلوك التكييفي (</w:t>
            </w:r>
            <w:r w:rsidR="00DB4100" w:rsidRPr="00647CDC">
              <w:rPr>
                <w:szCs w:val="24"/>
                <w:lang w:eastAsia="ar" w:bidi="en-US"/>
              </w:rPr>
              <w:t>ABC</w:t>
            </w:r>
            <w:r w:rsidR="00DB4100" w:rsidRPr="00647CDC">
              <w:rPr>
                <w:szCs w:val="24"/>
                <w:rtl/>
                <w:lang w:eastAsia="ar" w:bidi="ar-MA"/>
              </w:rPr>
              <w:t>)</w:t>
            </w:r>
            <w:r w:rsidR="00DB4100" w:rsidRPr="00647CDC">
              <w:rPr>
                <w:szCs w:val="24"/>
                <w:rtl/>
                <w:lang w:eastAsia="ar" w:bidi="ar-MA"/>
              </w:rPr>
              <w:tab/>
            </w:r>
            <w:sdt>
              <w:sdtPr>
                <w:rPr>
                  <w:szCs w:val="24"/>
                  <w:rtl/>
                </w:rPr>
                <w:id w:val="-184061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DB4100" w:rsidRPr="00647CDC">
              <w:rPr>
                <w:szCs w:val="24"/>
                <w:rtl/>
                <w:lang w:eastAsia="ar" w:bidi="ar-MA"/>
              </w:rPr>
              <w:t>مخطط التشتت</w:t>
            </w:r>
            <w:r w:rsidR="00DB4100" w:rsidRPr="00647CDC">
              <w:rPr>
                <w:szCs w:val="24"/>
                <w:rtl/>
                <w:lang w:eastAsia="ar" w:bidi="ar-MA"/>
              </w:rPr>
              <w:tab/>
            </w:r>
            <w:r w:rsidR="00DB4100" w:rsidRPr="00647CDC">
              <w:rPr>
                <w:b/>
                <w:bCs/>
                <w:i/>
                <w:iCs/>
                <w:szCs w:val="24"/>
                <w:rtl/>
                <w:lang w:eastAsia="ar" w:bidi="ar-MA"/>
              </w:rPr>
              <w:t>أو</w:t>
            </w:r>
          </w:p>
          <w:p w14:paraId="7A753910" w14:textId="77777777" w:rsidR="00DB4100" w:rsidRPr="00647CDC" w:rsidRDefault="00DB4100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الطريقة (الطرق) غير المباشرة</w:t>
            </w:r>
          </w:p>
          <w:p w14:paraId="02CCAB6D" w14:textId="61773AF1" w:rsidR="00DB4100" w:rsidRPr="00647CDC" w:rsidRDefault="00825CD9" w:rsidP="00A91AD4">
            <w:pPr>
              <w:tabs>
                <w:tab w:val="left" w:pos="1485"/>
                <w:tab w:val="left" w:pos="3195"/>
              </w:tabs>
              <w:bidi/>
              <w:spacing w:after="0" w:line="276" w:lineRule="auto"/>
              <w:rPr>
                <w:b/>
                <w:bCs/>
                <w:szCs w:val="24"/>
              </w:rPr>
            </w:pPr>
            <w:sdt>
              <w:sdtPr>
                <w:rPr>
                  <w:szCs w:val="24"/>
                  <w:rtl/>
                </w:rPr>
                <w:id w:val="-61166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DB4100" w:rsidRPr="00647CDC">
              <w:rPr>
                <w:szCs w:val="24"/>
                <w:rtl/>
                <w:lang w:eastAsia="ar" w:bidi="ar-MA"/>
              </w:rPr>
              <w:t>قائمة المراجعة</w:t>
            </w:r>
            <w:r w:rsidR="00DB4100" w:rsidRPr="00647CDC">
              <w:rPr>
                <w:szCs w:val="24"/>
                <w:rtl/>
                <w:lang w:eastAsia="ar" w:bidi="ar-MA"/>
              </w:rPr>
              <w:tab/>
            </w:r>
            <w:sdt>
              <w:sdtPr>
                <w:rPr>
                  <w:szCs w:val="24"/>
                  <w:rtl/>
                </w:rPr>
                <w:id w:val="-62994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DB4100" w:rsidRPr="00647CDC">
              <w:rPr>
                <w:szCs w:val="24"/>
                <w:rtl/>
                <w:lang w:eastAsia="ar" w:bidi="ar-MA"/>
              </w:rPr>
              <w:t>المقابلة الشخصية</w:t>
            </w:r>
            <w:r w:rsidR="00DB4100" w:rsidRPr="00647CDC">
              <w:rPr>
                <w:szCs w:val="24"/>
                <w:rtl/>
                <w:lang w:eastAsia="ar" w:bidi="ar-MA"/>
              </w:rPr>
              <w:tab/>
            </w:r>
            <w:sdt>
              <w:sdtPr>
                <w:rPr>
                  <w:szCs w:val="24"/>
                  <w:rtl/>
                </w:rPr>
                <w:id w:val="77977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DB4100" w:rsidRPr="00647CDC">
              <w:rPr>
                <w:szCs w:val="24"/>
                <w:rtl/>
                <w:lang w:eastAsia="ar" w:bidi="ar-MA"/>
              </w:rPr>
              <w:t xml:space="preserve">مراجعة السجلات </w:t>
            </w:r>
            <w:sdt>
              <w:sdtPr>
                <w:rPr>
                  <w:szCs w:val="24"/>
                  <w:rtl/>
                </w:rPr>
                <w:id w:val="-169282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DB4100" w:rsidRPr="00647CDC">
              <w:rPr>
                <w:szCs w:val="24"/>
                <w:rtl/>
                <w:lang w:eastAsia="ar" w:bidi="ar-MA"/>
              </w:rPr>
              <w:t>غير ذلك:</w:t>
            </w:r>
          </w:p>
        </w:tc>
        <w:tc>
          <w:tcPr>
            <w:tcW w:w="2227" w:type="dxa"/>
            <w:vAlign w:val="center"/>
          </w:tcPr>
          <w:p w14:paraId="00D915F2" w14:textId="77777777" w:rsidR="00DB4100" w:rsidRPr="00647CDC" w:rsidRDefault="00DB4100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</w:tr>
      <w:tr w:rsidR="00DB4100" w14:paraId="177B0A78" w14:textId="77777777" w:rsidTr="00A93252">
        <w:trPr>
          <w:cantSplit/>
          <w:trHeight w:val="576"/>
        </w:trPr>
        <w:tc>
          <w:tcPr>
            <w:tcW w:w="3955" w:type="dxa"/>
            <w:vAlign w:val="center"/>
          </w:tcPr>
          <w:p w14:paraId="5988083F" w14:textId="77777777" w:rsidR="00DB4100" w:rsidRPr="00647CDC" w:rsidRDefault="00DB4100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5040" w:type="dxa"/>
            <w:vAlign w:val="center"/>
          </w:tcPr>
          <w:p w14:paraId="72D7E632" w14:textId="77777777" w:rsidR="00A91AD4" w:rsidRPr="00647CDC" w:rsidRDefault="00A91AD4" w:rsidP="00A91AD4">
            <w:pPr>
              <w:bidi/>
              <w:spacing w:after="0" w:line="276" w:lineRule="auto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الطريقة (الطرق) المباشرة</w:t>
            </w:r>
          </w:p>
          <w:p w14:paraId="5FA70D90" w14:textId="77777777" w:rsidR="00A91AD4" w:rsidRPr="00647CDC" w:rsidRDefault="00825CD9" w:rsidP="00A91AD4">
            <w:pPr>
              <w:tabs>
                <w:tab w:val="left" w:pos="886"/>
                <w:tab w:val="left" w:pos="2596"/>
              </w:tabs>
              <w:bidi/>
              <w:spacing w:after="0" w:line="276" w:lineRule="auto"/>
              <w:rPr>
                <w:szCs w:val="24"/>
              </w:rPr>
            </w:pPr>
            <w:sdt>
              <w:sdtPr>
                <w:rPr>
                  <w:szCs w:val="24"/>
                  <w:rtl/>
                </w:rPr>
                <w:id w:val="85183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AD4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A91AD4" w:rsidRPr="00647CDC">
              <w:rPr>
                <w:szCs w:val="24"/>
                <w:rtl/>
                <w:lang w:eastAsia="ar" w:bidi="ar-MA"/>
              </w:rPr>
              <w:t>تركيبة السلوك التكييفي (</w:t>
            </w:r>
            <w:r w:rsidR="00A91AD4" w:rsidRPr="00647CDC">
              <w:rPr>
                <w:szCs w:val="24"/>
                <w:lang w:eastAsia="ar" w:bidi="en-US"/>
              </w:rPr>
              <w:t>ABC</w:t>
            </w:r>
            <w:r w:rsidR="00A91AD4" w:rsidRPr="00647CDC">
              <w:rPr>
                <w:szCs w:val="24"/>
                <w:rtl/>
                <w:lang w:eastAsia="ar" w:bidi="ar-MA"/>
              </w:rPr>
              <w:t>)</w:t>
            </w:r>
            <w:r w:rsidR="00A91AD4" w:rsidRPr="00647CDC">
              <w:rPr>
                <w:szCs w:val="24"/>
                <w:rtl/>
                <w:lang w:eastAsia="ar" w:bidi="ar-MA"/>
              </w:rPr>
              <w:tab/>
            </w:r>
            <w:sdt>
              <w:sdtPr>
                <w:rPr>
                  <w:szCs w:val="24"/>
                  <w:rtl/>
                </w:rPr>
                <w:id w:val="151372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AD4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A91AD4" w:rsidRPr="00647CDC">
              <w:rPr>
                <w:szCs w:val="24"/>
                <w:rtl/>
                <w:lang w:eastAsia="ar" w:bidi="ar-MA"/>
              </w:rPr>
              <w:t>مخطط التشتت</w:t>
            </w:r>
            <w:r w:rsidR="00A91AD4" w:rsidRPr="00647CDC">
              <w:rPr>
                <w:szCs w:val="24"/>
                <w:rtl/>
                <w:lang w:eastAsia="ar" w:bidi="ar-MA"/>
              </w:rPr>
              <w:tab/>
            </w:r>
            <w:r w:rsidR="00A91AD4" w:rsidRPr="00647CDC">
              <w:rPr>
                <w:b/>
                <w:bCs/>
                <w:i/>
                <w:iCs/>
                <w:szCs w:val="24"/>
                <w:rtl/>
                <w:lang w:eastAsia="ar" w:bidi="ar-MA"/>
              </w:rPr>
              <w:t>أو</w:t>
            </w:r>
          </w:p>
          <w:p w14:paraId="26C041D4" w14:textId="77777777" w:rsidR="00A91AD4" w:rsidRPr="00647CDC" w:rsidRDefault="00A91AD4" w:rsidP="00A91AD4">
            <w:pPr>
              <w:bidi/>
              <w:spacing w:after="0" w:line="276" w:lineRule="auto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الطريقة (الطرق) غير المباشرة</w:t>
            </w:r>
          </w:p>
          <w:p w14:paraId="52B149B1" w14:textId="38AA26CD" w:rsidR="00DB4100" w:rsidRPr="00647CDC" w:rsidRDefault="00825CD9" w:rsidP="00A91AD4">
            <w:pPr>
              <w:tabs>
                <w:tab w:val="left" w:pos="1483"/>
                <w:tab w:val="left" w:pos="3197"/>
              </w:tabs>
              <w:bidi/>
              <w:spacing w:after="0" w:line="276" w:lineRule="auto"/>
              <w:rPr>
                <w:b/>
                <w:bCs/>
                <w:szCs w:val="24"/>
              </w:rPr>
            </w:pPr>
            <w:sdt>
              <w:sdtPr>
                <w:rPr>
                  <w:szCs w:val="24"/>
                  <w:rtl/>
                </w:rPr>
                <w:id w:val="-124387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AD4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A91AD4" w:rsidRPr="00647CDC">
              <w:rPr>
                <w:szCs w:val="24"/>
                <w:rtl/>
                <w:lang w:eastAsia="ar" w:bidi="ar-MA"/>
              </w:rPr>
              <w:t>قائمة المراجعة</w:t>
            </w:r>
            <w:r w:rsidR="00A91AD4" w:rsidRPr="00647CDC">
              <w:rPr>
                <w:szCs w:val="24"/>
                <w:rtl/>
                <w:lang w:eastAsia="ar" w:bidi="ar-MA"/>
              </w:rPr>
              <w:tab/>
            </w:r>
            <w:sdt>
              <w:sdtPr>
                <w:rPr>
                  <w:szCs w:val="24"/>
                  <w:rtl/>
                </w:rPr>
                <w:id w:val="161578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AD4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A91AD4" w:rsidRPr="00647CDC">
              <w:rPr>
                <w:szCs w:val="24"/>
                <w:rtl/>
                <w:lang w:eastAsia="ar" w:bidi="ar-MA"/>
              </w:rPr>
              <w:t>المقابلة الشخصية</w:t>
            </w:r>
            <w:r w:rsidR="00A91AD4" w:rsidRPr="00647CDC">
              <w:rPr>
                <w:szCs w:val="24"/>
                <w:rtl/>
                <w:lang w:eastAsia="ar" w:bidi="ar-MA"/>
              </w:rPr>
              <w:tab/>
            </w:r>
            <w:sdt>
              <w:sdtPr>
                <w:rPr>
                  <w:szCs w:val="24"/>
                  <w:rtl/>
                </w:rPr>
                <w:id w:val="-88856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AD4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A91AD4" w:rsidRPr="00647CDC">
              <w:rPr>
                <w:szCs w:val="24"/>
                <w:rtl/>
                <w:lang w:eastAsia="ar" w:bidi="ar-MA"/>
              </w:rPr>
              <w:t xml:space="preserve">مراجعة السجلات </w:t>
            </w:r>
            <w:sdt>
              <w:sdtPr>
                <w:rPr>
                  <w:szCs w:val="24"/>
                  <w:rtl/>
                </w:rPr>
                <w:id w:val="157223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AD4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A91AD4" w:rsidRPr="00647CDC">
              <w:rPr>
                <w:szCs w:val="24"/>
                <w:rtl/>
                <w:lang w:eastAsia="ar" w:bidi="ar-MA"/>
              </w:rPr>
              <w:t>غير ذلك:</w:t>
            </w:r>
          </w:p>
        </w:tc>
        <w:tc>
          <w:tcPr>
            <w:tcW w:w="2227" w:type="dxa"/>
            <w:vAlign w:val="center"/>
          </w:tcPr>
          <w:p w14:paraId="7664E390" w14:textId="77777777" w:rsidR="00DB4100" w:rsidRPr="00647CDC" w:rsidRDefault="00DB4100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</w:tr>
      <w:tr w:rsidR="00DB4100" w14:paraId="066B5A81" w14:textId="77777777" w:rsidTr="00A93252">
        <w:trPr>
          <w:cantSplit/>
          <w:trHeight w:val="576"/>
        </w:trPr>
        <w:tc>
          <w:tcPr>
            <w:tcW w:w="3955" w:type="dxa"/>
            <w:vAlign w:val="center"/>
          </w:tcPr>
          <w:p w14:paraId="664D5A82" w14:textId="77777777" w:rsidR="00DB4100" w:rsidRPr="00647CDC" w:rsidRDefault="00DB4100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5040" w:type="dxa"/>
            <w:vAlign w:val="center"/>
          </w:tcPr>
          <w:p w14:paraId="5DA73828" w14:textId="77777777" w:rsidR="004A2B12" w:rsidRPr="00647CDC" w:rsidRDefault="004A2B12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الطريقة (الطرق) المباشرة</w:t>
            </w:r>
          </w:p>
          <w:p w14:paraId="732251A3" w14:textId="77777777" w:rsidR="004A2B12" w:rsidRPr="00647CDC" w:rsidRDefault="00825CD9" w:rsidP="00647CDC">
            <w:pPr>
              <w:tabs>
                <w:tab w:val="left" w:pos="886"/>
                <w:tab w:val="left" w:pos="2596"/>
              </w:tabs>
              <w:bidi/>
              <w:spacing w:after="0" w:line="276" w:lineRule="auto"/>
              <w:rPr>
                <w:szCs w:val="24"/>
              </w:rPr>
            </w:pPr>
            <w:sdt>
              <w:sdtPr>
                <w:rPr>
                  <w:szCs w:val="24"/>
                  <w:rtl/>
                </w:rPr>
                <w:id w:val="204486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4A2B12" w:rsidRPr="00647CDC">
              <w:rPr>
                <w:szCs w:val="24"/>
                <w:rtl/>
                <w:lang w:eastAsia="ar" w:bidi="ar-MA"/>
              </w:rPr>
              <w:t>تركيبة السلوك التكييفي (</w:t>
            </w:r>
            <w:r w:rsidR="004A2B12" w:rsidRPr="00647CDC">
              <w:rPr>
                <w:szCs w:val="24"/>
                <w:lang w:eastAsia="ar" w:bidi="en-US"/>
              </w:rPr>
              <w:t>ABC</w:t>
            </w:r>
            <w:r w:rsidR="004A2B12" w:rsidRPr="00647CDC">
              <w:rPr>
                <w:szCs w:val="24"/>
                <w:rtl/>
                <w:lang w:eastAsia="ar" w:bidi="ar-MA"/>
              </w:rPr>
              <w:t>)</w:t>
            </w:r>
            <w:r w:rsidR="004A2B12" w:rsidRPr="00647CDC">
              <w:rPr>
                <w:szCs w:val="24"/>
                <w:rtl/>
                <w:lang w:eastAsia="ar" w:bidi="ar-MA"/>
              </w:rPr>
              <w:tab/>
            </w:r>
            <w:sdt>
              <w:sdtPr>
                <w:rPr>
                  <w:szCs w:val="24"/>
                  <w:rtl/>
                </w:rPr>
                <w:id w:val="9428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4A2B12" w:rsidRPr="00647CDC">
              <w:rPr>
                <w:szCs w:val="24"/>
                <w:rtl/>
                <w:lang w:eastAsia="ar" w:bidi="ar-MA"/>
              </w:rPr>
              <w:t>مخطط التشتت</w:t>
            </w:r>
            <w:r w:rsidR="004A2B12" w:rsidRPr="00647CDC">
              <w:rPr>
                <w:szCs w:val="24"/>
                <w:rtl/>
                <w:lang w:eastAsia="ar" w:bidi="ar-MA"/>
              </w:rPr>
              <w:tab/>
            </w:r>
            <w:r w:rsidR="004A2B12" w:rsidRPr="00647CDC">
              <w:rPr>
                <w:b/>
                <w:bCs/>
                <w:i/>
                <w:iCs/>
                <w:szCs w:val="24"/>
                <w:rtl/>
                <w:lang w:eastAsia="ar" w:bidi="ar-MA"/>
              </w:rPr>
              <w:t>أو</w:t>
            </w:r>
          </w:p>
          <w:p w14:paraId="06A2C4C4" w14:textId="77777777" w:rsidR="004A2B12" w:rsidRPr="00647CDC" w:rsidRDefault="004A2B12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الطريقة (الطرق) غير المباشرة</w:t>
            </w:r>
          </w:p>
          <w:p w14:paraId="409620EB" w14:textId="2D635212" w:rsidR="00DB4100" w:rsidRPr="00647CDC" w:rsidRDefault="00825CD9" w:rsidP="00A91AD4">
            <w:pPr>
              <w:tabs>
                <w:tab w:val="left" w:pos="1483"/>
                <w:tab w:val="left" w:pos="3197"/>
              </w:tabs>
              <w:bidi/>
              <w:spacing w:after="0" w:line="276" w:lineRule="auto"/>
              <w:rPr>
                <w:b/>
                <w:bCs/>
                <w:szCs w:val="24"/>
              </w:rPr>
            </w:pPr>
            <w:sdt>
              <w:sdtPr>
                <w:rPr>
                  <w:szCs w:val="24"/>
                  <w:rtl/>
                </w:rPr>
                <w:id w:val="86602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4A2B12" w:rsidRPr="00647CDC">
              <w:rPr>
                <w:szCs w:val="24"/>
                <w:rtl/>
                <w:lang w:eastAsia="ar" w:bidi="ar-MA"/>
              </w:rPr>
              <w:t>قائمة المراجعة</w:t>
            </w:r>
            <w:r w:rsidR="004A2B12" w:rsidRPr="00647CDC">
              <w:rPr>
                <w:szCs w:val="24"/>
                <w:rtl/>
                <w:lang w:eastAsia="ar" w:bidi="ar-MA"/>
              </w:rPr>
              <w:tab/>
            </w:r>
            <w:sdt>
              <w:sdtPr>
                <w:rPr>
                  <w:szCs w:val="24"/>
                  <w:rtl/>
                </w:rPr>
                <w:id w:val="18071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4A2B12" w:rsidRPr="00647CDC">
              <w:rPr>
                <w:szCs w:val="24"/>
                <w:rtl/>
                <w:lang w:eastAsia="ar" w:bidi="ar-MA"/>
              </w:rPr>
              <w:t>المقابلة الشخصية</w:t>
            </w:r>
            <w:r w:rsidR="004A2B12" w:rsidRPr="00647CDC">
              <w:rPr>
                <w:szCs w:val="24"/>
                <w:rtl/>
                <w:lang w:eastAsia="ar" w:bidi="ar-MA"/>
              </w:rPr>
              <w:tab/>
            </w:r>
            <w:sdt>
              <w:sdtPr>
                <w:rPr>
                  <w:szCs w:val="24"/>
                  <w:rtl/>
                </w:rPr>
                <w:id w:val="-129220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4A2B12" w:rsidRPr="00647CDC">
              <w:rPr>
                <w:szCs w:val="24"/>
                <w:rtl/>
                <w:lang w:eastAsia="ar" w:bidi="ar-MA"/>
              </w:rPr>
              <w:t xml:space="preserve">مراجعة السجلات </w:t>
            </w:r>
            <w:sdt>
              <w:sdtPr>
                <w:rPr>
                  <w:szCs w:val="24"/>
                  <w:rtl/>
                </w:rPr>
                <w:id w:val="-26824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4A2B12" w:rsidRPr="00647CDC">
              <w:rPr>
                <w:szCs w:val="24"/>
                <w:rtl/>
                <w:lang w:eastAsia="ar" w:bidi="ar-MA"/>
              </w:rPr>
              <w:t>غير ذلك:</w:t>
            </w:r>
          </w:p>
        </w:tc>
        <w:tc>
          <w:tcPr>
            <w:tcW w:w="2227" w:type="dxa"/>
            <w:vAlign w:val="center"/>
          </w:tcPr>
          <w:p w14:paraId="5A799C3B" w14:textId="77777777" w:rsidR="00DB4100" w:rsidRPr="00647CDC" w:rsidRDefault="00DB4100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</w:tr>
      <w:tr w:rsidR="00DB4100" w14:paraId="77037E31" w14:textId="77777777" w:rsidTr="00A93252">
        <w:trPr>
          <w:cantSplit/>
          <w:trHeight w:val="576"/>
        </w:trPr>
        <w:tc>
          <w:tcPr>
            <w:tcW w:w="3955" w:type="dxa"/>
            <w:vAlign w:val="center"/>
          </w:tcPr>
          <w:p w14:paraId="5F7BBCE3" w14:textId="77777777" w:rsidR="00DB4100" w:rsidRPr="00647CDC" w:rsidRDefault="00DB4100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5040" w:type="dxa"/>
            <w:vAlign w:val="center"/>
          </w:tcPr>
          <w:p w14:paraId="32006BFA" w14:textId="77777777" w:rsidR="004A2B12" w:rsidRPr="00647CDC" w:rsidRDefault="004A2B12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الطريقة (الطرق) المباشرة</w:t>
            </w:r>
          </w:p>
          <w:p w14:paraId="553B2C49" w14:textId="77777777" w:rsidR="004A2B12" w:rsidRPr="00647CDC" w:rsidRDefault="00825CD9" w:rsidP="00647CDC">
            <w:pPr>
              <w:tabs>
                <w:tab w:val="left" w:pos="886"/>
                <w:tab w:val="left" w:pos="2596"/>
              </w:tabs>
              <w:bidi/>
              <w:spacing w:after="0" w:line="276" w:lineRule="auto"/>
              <w:rPr>
                <w:szCs w:val="24"/>
              </w:rPr>
            </w:pPr>
            <w:sdt>
              <w:sdtPr>
                <w:rPr>
                  <w:szCs w:val="24"/>
                  <w:rtl/>
                </w:rPr>
                <w:id w:val="-139881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4A2B12" w:rsidRPr="00647CDC">
              <w:rPr>
                <w:szCs w:val="24"/>
                <w:rtl/>
                <w:lang w:eastAsia="ar" w:bidi="ar-MA"/>
              </w:rPr>
              <w:t>تركيبة السلوك التكييفي (</w:t>
            </w:r>
            <w:r w:rsidR="004A2B12" w:rsidRPr="00647CDC">
              <w:rPr>
                <w:szCs w:val="24"/>
                <w:lang w:eastAsia="ar" w:bidi="en-US"/>
              </w:rPr>
              <w:t>ABC</w:t>
            </w:r>
            <w:r w:rsidR="004A2B12" w:rsidRPr="00647CDC">
              <w:rPr>
                <w:szCs w:val="24"/>
                <w:rtl/>
                <w:lang w:eastAsia="ar" w:bidi="ar-MA"/>
              </w:rPr>
              <w:t>)</w:t>
            </w:r>
            <w:r w:rsidR="004A2B12" w:rsidRPr="00647CDC">
              <w:rPr>
                <w:szCs w:val="24"/>
                <w:rtl/>
                <w:lang w:eastAsia="ar" w:bidi="ar-MA"/>
              </w:rPr>
              <w:tab/>
            </w:r>
            <w:sdt>
              <w:sdtPr>
                <w:rPr>
                  <w:szCs w:val="24"/>
                  <w:rtl/>
                </w:rPr>
                <w:id w:val="131059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4A2B12" w:rsidRPr="00647CDC">
              <w:rPr>
                <w:szCs w:val="24"/>
                <w:rtl/>
                <w:lang w:eastAsia="ar" w:bidi="ar-MA"/>
              </w:rPr>
              <w:t>مخطط التشتت</w:t>
            </w:r>
            <w:r w:rsidR="004A2B12" w:rsidRPr="00647CDC">
              <w:rPr>
                <w:szCs w:val="24"/>
                <w:rtl/>
                <w:lang w:eastAsia="ar" w:bidi="ar-MA"/>
              </w:rPr>
              <w:tab/>
            </w:r>
            <w:r w:rsidR="004A2B12" w:rsidRPr="00647CDC">
              <w:rPr>
                <w:b/>
                <w:bCs/>
                <w:i/>
                <w:iCs/>
                <w:szCs w:val="24"/>
                <w:rtl/>
                <w:lang w:eastAsia="ar" w:bidi="ar-MA"/>
              </w:rPr>
              <w:t>أو</w:t>
            </w:r>
          </w:p>
          <w:p w14:paraId="5A1EDDE3" w14:textId="77777777" w:rsidR="004A2B12" w:rsidRPr="00647CDC" w:rsidRDefault="004A2B12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الطريقة (الطرق) غير المباشرة</w:t>
            </w:r>
          </w:p>
          <w:p w14:paraId="290A28E2" w14:textId="6D33207C" w:rsidR="00DB4100" w:rsidRPr="00647CDC" w:rsidRDefault="00825CD9" w:rsidP="00A91AD4">
            <w:pPr>
              <w:tabs>
                <w:tab w:val="left" w:pos="1483"/>
                <w:tab w:val="left" w:pos="3197"/>
              </w:tabs>
              <w:bidi/>
              <w:spacing w:after="0" w:line="276" w:lineRule="auto"/>
              <w:rPr>
                <w:b/>
                <w:bCs/>
                <w:szCs w:val="24"/>
              </w:rPr>
            </w:pPr>
            <w:sdt>
              <w:sdtPr>
                <w:rPr>
                  <w:szCs w:val="24"/>
                  <w:rtl/>
                </w:rPr>
                <w:id w:val="-2841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4A2B12" w:rsidRPr="00647CDC">
              <w:rPr>
                <w:szCs w:val="24"/>
                <w:rtl/>
                <w:lang w:eastAsia="ar" w:bidi="ar-MA"/>
              </w:rPr>
              <w:t>قائمة المراجعة</w:t>
            </w:r>
            <w:r w:rsidR="004A2B12" w:rsidRPr="00647CDC">
              <w:rPr>
                <w:szCs w:val="24"/>
                <w:rtl/>
                <w:lang w:eastAsia="ar" w:bidi="ar-MA"/>
              </w:rPr>
              <w:tab/>
            </w:r>
            <w:sdt>
              <w:sdtPr>
                <w:rPr>
                  <w:szCs w:val="24"/>
                  <w:rtl/>
                </w:rPr>
                <w:id w:val="-1275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4A2B12" w:rsidRPr="00647CDC">
              <w:rPr>
                <w:szCs w:val="24"/>
                <w:rtl/>
                <w:lang w:eastAsia="ar" w:bidi="ar-MA"/>
              </w:rPr>
              <w:t>المقابلة الشخصية</w:t>
            </w:r>
            <w:r w:rsidR="004A2B12" w:rsidRPr="00647CDC">
              <w:rPr>
                <w:szCs w:val="24"/>
                <w:rtl/>
                <w:lang w:eastAsia="ar" w:bidi="ar-MA"/>
              </w:rPr>
              <w:tab/>
            </w:r>
            <w:sdt>
              <w:sdtPr>
                <w:rPr>
                  <w:szCs w:val="24"/>
                  <w:rtl/>
                </w:rPr>
                <w:id w:val="-173423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4A2B12" w:rsidRPr="00647CDC">
              <w:rPr>
                <w:szCs w:val="24"/>
                <w:rtl/>
                <w:lang w:eastAsia="ar" w:bidi="ar-MA"/>
              </w:rPr>
              <w:t xml:space="preserve">مراجعة السجلات </w:t>
            </w:r>
            <w:sdt>
              <w:sdtPr>
                <w:rPr>
                  <w:szCs w:val="24"/>
                  <w:rtl/>
                </w:rPr>
                <w:id w:val="-121388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4A2B12" w:rsidRPr="00647CDC">
              <w:rPr>
                <w:szCs w:val="24"/>
                <w:rtl/>
                <w:lang w:eastAsia="ar" w:bidi="ar-MA"/>
              </w:rPr>
              <w:t>غير ذلك:</w:t>
            </w:r>
          </w:p>
        </w:tc>
        <w:tc>
          <w:tcPr>
            <w:tcW w:w="2227" w:type="dxa"/>
            <w:vAlign w:val="center"/>
          </w:tcPr>
          <w:p w14:paraId="05CF2678" w14:textId="77777777" w:rsidR="00DB4100" w:rsidRPr="00647CDC" w:rsidRDefault="00DB4100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</w:tr>
    </w:tbl>
    <w:p w14:paraId="3F257294" w14:textId="3BC6BBCC" w:rsidR="0013391A" w:rsidRDefault="00517D63" w:rsidP="00647CDC">
      <w:pPr>
        <w:pStyle w:val="Heading2"/>
        <w:bidi/>
        <w:spacing w:before="120" w:after="120" w:line="276" w:lineRule="auto"/>
      </w:pPr>
      <w:r>
        <w:rPr>
          <w:rtl/>
          <w:lang w:eastAsia="ar" w:bidi="ar-MA"/>
        </w:rPr>
        <w:t>ملخص النتائج</w:t>
      </w:r>
    </w:p>
    <w:p w14:paraId="1AA96A6A" w14:textId="05129A37" w:rsidR="0013391A" w:rsidRPr="00647CDC" w:rsidRDefault="00517D63" w:rsidP="00647CDC">
      <w:pPr>
        <w:pStyle w:val="Heading3"/>
        <w:bidi/>
        <w:spacing w:line="276" w:lineRule="auto"/>
        <w:rPr>
          <w:b w:val="0"/>
          <w:bCs/>
          <w:sz w:val="32"/>
          <w:szCs w:val="28"/>
        </w:rPr>
      </w:pPr>
      <w:r w:rsidRPr="00647CDC">
        <w:rPr>
          <w:b w:val="0"/>
          <w:bCs/>
          <w:sz w:val="32"/>
          <w:szCs w:val="28"/>
          <w:rtl/>
          <w:lang w:eastAsia="ar" w:bidi="ar-MA"/>
        </w:rPr>
        <w:t>الحدث السابق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740"/>
        <w:gridCol w:w="3741"/>
        <w:gridCol w:w="3741"/>
      </w:tblGrid>
      <w:tr w:rsidR="002E59AF" w14:paraId="547E5366" w14:textId="77777777" w:rsidTr="00A93252">
        <w:trPr>
          <w:cantSplit/>
          <w:tblHeader/>
        </w:trPr>
        <w:tc>
          <w:tcPr>
            <w:tcW w:w="3740" w:type="dxa"/>
            <w:vAlign w:val="center"/>
          </w:tcPr>
          <w:p w14:paraId="11168EAD" w14:textId="152932D1" w:rsidR="002E59AF" w:rsidRPr="00647CDC" w:rsidRDefault="002E59AF" w:rsidP="00647CDC">
            <w:pPr>
              <w:bidi/>
              <w:spacing w:after="0" w:line="276" w:lineRule="auto"/>
              <w:jc w:val="center"/>
              <w:rPr>
                <w:b/>
                <w:bCs/>
                <w:sz w:val="28"/>
                <w:szCs w:val="24"/>
              </w:rPr>
            </w:pPr>
            <w:r w:rsidRPr="00647CDC">
              <w:rPr>
                <w:b/>
                <w:bCs/>
                <w:sz w:val="28"/>
                <w:szCs w:val="24"/>
                <w:rtl/>
                <w:lang w:eastAsia="ar" w:bidi="ar-MA"/>
              </w:rPr>
              <w:t>عند وقوع {الحدث} . . .</w:t>
            </w:r>
          </w:p>
        </w:tc>
        <w:tc>
          <w:tcPr>
            <w:tcW w:w="3741" w:type="dxa"/>
            <w:vAlign w:val="center"/>
          </w:tcPr>
          <w:p w14:paraId="296C4EC0" w14:textId="5EB2735A" w:rsidR="002E59AF" w:rsidRPr="00647CDC" w:rsidRDefault="002E59AF" w:rsidP="00647CDC">
            <w:pPr>
              <w:bidi/>
              <w:spacing w:after="0" w:line="276" w:lineRule="auto"/>
              <w:jc w:val="center"/>
              <w:rPr>
                <w:b/>
                <w:bCs/>
                <w:sz w:val="28"/>
                <w:szCs w:val="24"/>
              </w:rPr>
            </w:pPr>
            <w:r w:rsidRPr="00647CDC">
              <w:rPr>
                <w:b/>
                <w:bCs/>
                <w:sz w:val="28"/>
                <w:szCs w:val="24"/>
                <w:rtl/>
                <w:lang w:eastAsia="ar" w:bidi="ar-MA"/>
              </w:rPr>
              <w:t>. . . قد يتورط الطالب في {الاضطراب السلوكي}.</w:t>
            </w:r>
          </w:p>
        </w:tc>
        <w:tc>
          <w:tcPr>
            <w:tcW w:w="3741" w:type="dxa"/>
            <w:vAlign w:val="center"/>
          </w:tcPr>
          <w:p w14:paraId="3B15F5AA" w14:textId="3EE93C0F" w:rsidR="002E59AF" w:rsidRPr="00647CDC" w:rsidRDefault="002E59AF" w:rsidP="00647CDC">
            <w:pPr>
              <w:bidi/>
              <w:spacing w:after="0" w:line="276" w:lineRule="auto"/>
              <w:jc w:val="center"/>
              <w:rPr>
                <w:b/>
                <w:bCs/>
                <w:sz w:val="28"/>
                <w:szCs w:val="24"/>
              </w:rPr>
            </w:pPr>
            <w:r w:rsidRPr="00647CDC">
              <w:rPr>
                <w:b/>
                <w:bCs/>
                <w:sz w:val="28"/>
                <w:szCs w:val="24"/>
                <w:rtl/>
                <w:lang w:eastAsia="ar" w:bidi="ar-MA"/>
              </w:rPr>
              <w:t>مصدر (مصادر) البيانات</w:t>
            </w:r>
          </w:p>
        </w:tc>
      </w:tr>
      <w:tr w:rsidR="002E59AF" w14:paraId="73A78D98" w14:textId="77777777" w:rsidTr="00A93252">
        <w:trPr>
          <w:cantSplit/>
          <w:trHeight w:val="576"/>
        </w:trPr>
        <w:tc>
          <w:tcPr>
            <w:tcW w:w="3740" w:type="dxa"/>
          </w:tcPr>
          <w:p w14:paraId="2C246E1E" w14:textId="6A788BFA" w:rsidR="002E59AF" w:rsidRPr="00647CDC" w:rsidRDefault="002E59AF" w:rsidP="00647CDC">
            <w:pPr>
              <w:bidi/>
              <w:spacing w:after="0" w:line="276" w:lineRule="auto"/>
              <w:rPr>
                <w:sz w:val="28"/>
                <w:szCs w:val="24"/>
              </w:rPr>
            </w:pPr>
            <w:r w:rsidRPr="00647CDC">
              <w:rPr>
                <w:sz w:val="28"/>
                <w:szCs w:val="24"/>
                <w:rtl/>
                <w:lang w:eastAsia="ar" w:bidi="ar-MA"/>
              </w:rPr>
              <w:t>{الحدث}</w:t>
            </w:r>
          </w:p>
        </w:tc>
        <w:tc>
          <w:tcPr>
            <w:tcW w:w="3741" w:type="dxa"/>
          </w:tcPr>
          <w:p w14:paraId="0CA1326B" w14:textId="38BD6535" w:rsidR="002E59AF" w:rsidRPr="00647CDC" w:rsidRDefault="002E59AF" w:rsidP="00647CDC">
            <w:pPr>
              <w:bidi/>
              <w:spacing w:after="0" w:line="276" w:lineRule="auto"/>
              <w:rPr>
                <w:sz w:val="28"/>
                <w:szCs w:val="24"/>
              </w:rPr>
            </w:pPr>
            <w:r w:rsidRPr="00647CDC">
              <w:rPr>
                <w:sz w:val="28"/>
                <w:szCs w:val="24"/>
                <w:rtl/>
                <w:lang w:eastAsia="ar" w:bidi="ar-MA"/>
              </w:rPr>
              <w:t>{الاضطراب السلوكي}</w:t>
            </w:r>
          </w:p>
        </w:tc>
        <w:tc>
          <w:tcPr>
            <w:tcW w:w="3741" w:type="dxa"/>
          </w:tcPr>
          <w:p w14:paraId="1F17EB38" w14:textId="77777777" w:rsidR="002E59AF" w:rsidRPr="00647CDC" w:rsidRDefault="002E59AF" w:rsidP="00647CDC">
            <w:pPr>
              <w:bidi/>
              <w:spacing w:after="0" w:line="276" w:lineRule="auto"/>
              <w:rPr>
                <w:sz w:val="28"/>
                <w:szCs w:val="24"/>
              </w:rPr>
            </w:pPr>
          </w:p>
        </w:tc>
      </w:tr>
      <w:tr w:rsidR="002E59AF" w14:paraId="4CAEC0B7" w14:textId="77777777" w:rsidTr="00A93252">
        <w:trPr>
          <w:cantSplit/>
          <w:trHeight w:val="576"/>
        </w:trPr>
        <w:tc>
          <w:tcPr>
            <w:tcW w:w="3740" w:type="dxa"/>
          </w:tcPr>
          <w:p w14:paraId="1BAA420C" w14:textId="1DEA4B82" w:rsidR="002E59AF" w:rsidRPr="00647CDC" w:rsidRDefault="002E59AF" w:rsidP="00647CDC">
            <w:pPr>
              <w:bidi/>
              <w:spacing w:after="0" w:line="276" w:lineRule="auto"/>
              <w:rPr>
                <w:sz w:val="28"/>
                <w:szCs w:val="24"/>
              </w:rPr>
            </w:pPr>
            <w:r w:rsidRPr="00647CDC">
              <w:rPr>
                <w:sz w:val="28"/>
                <w:szCs w:val="24"/>
                <w:rtl/>
                <w:lang w:eastAsia="ar" w:bidi="ar-MA"/>
              </w:rPr>
              <w:t>{الحدث}</w:t>
            </w:r>
          </w:p>
        </w:tc>
        <w:tc>
          <w:tcPr>
            <w:tcW w:w="3741" w:type="dxa"/>
          </w:tcPr>
          <w:p w14:paraId="6DB48B24" w14:textId="405F7D23" w:rsidR="002E59AF" w:rsidRPr="00647CDC" w:rsidRDefault="002E59AF" w:rsidP="00647CDC">
            <w:pPr>
              <w:bidi/>
              <w:spacing w:after="0" w:line="276" w:lineRule="auto"/>
              <w:rPr>
                <w:sz w:val="28"/>
                <w:szCs w:val="24"/>
              </w:rPr>
            </w:pPr>
            <w:r w:rsidRPr="00647CDC">
              <w:rPr>
                <w:sz w:val="28"/>
                <w:szCs w:val="24"/>
                <w:rtl/>
                <w:lang w:eastAsia="ar" w:bidi="ar-MA"/>
              </w:rPr>
              <w:t>{الاضطراب السلوكي}</w:t>
            </w:r>
          </w:p>
        </w:tc>
        <w:tc>
          <w:tcPr>
            <w:tcW w:w="3741" w:type="dxa"/>
          </w:tcPr>
          <w:p w14:paraId="424ADA8A" w14:textId="77777777" w:rsidR="002E59AF" w:rsidRPr="00647CDC" w:rsidRDefault="002E59AF" w:rsidP="00647CDC">
            <w:pPr>
              <w:bidi/>
              <w:spacing w:after="0" w:line="276" w:lineRule="auto"/>
              <w:rPr>
                <w:sz w:val="28"/>
                <w:szCs w:val="24"/>
              </w:rPr>
            </w:pPr>
          </w:p>
        </w:tc>
      </w:tr>
      <w:tr w:rsidR="002E59AF" w14:paraId="458DFB14" w14:textId="77777777" w:rsidTr="00A93252">
        <w:trPr>
          <w:cantSplit/>
          <w:trHeight w:val="576"/>
        </w:trPr>
        <w:tc>
          <w:tcPr>
            <w:tcW w:w="3740" w:type="dxa"/>
          </w:tcPr>
          <w:p w14:paraId="6FF90957" w14:textId="2A50896C" w:rsidR="002E59AF" w:rsidRPr="00647CDC" w:rsidRDefault="002E59AF" w:rsidP="00647CDC">
            <w:pPr>
              <w:bidi/>
              <w:spacing w:after="0" w:line="276" w:lineRule="auto"/>
              <w:rPr>
                <w:sz w:val="28"/>
                <w:szCs w:val="24"/>
              </w:rPr>
            </w:pPr>
            <w:r w:rsidRPr="00647CDC">
              <w:rPr>
                <w:sz w:val="28"/>
                <w:szCs w:val="24"/>
                <w:rtl/>
                <w:lang w:eastAsia="ar" w:bidi="ar-MA"/>
              </w:rPr>
              <w:t>{الحدث}</w:t>
            </w:r>
          </w:p>
        </w:tc>
        <w:tc>
          <w:tcPr>
            <w:tcW w:w="3741" w:type="dxa"/>
          </w:tcPr>
          <w:p w14:paraId="3FE841EC" w14:textId="6EB4C8AD" w:rsidR="002E59AF" w:rsidRPr="00647CDC" w:rsidRDefault="002E59AF" w:rsidP="00647CDC">
            <w:pPr>
              <w:bidi/>
              <w:spacing w:after="0" w:line="276" w:lineRule="auto"/>
              <w:rPr>
                <w:sz w:val="28"/>
                <w:szCs w:val="24"/>
              </w:rPr>
            </w:pPr>
            <w:r w:rsidRPr="00647CDC">
              <w:rPr>
                <w:sz w:val="28"/>
                <w:szCs w:val="24"/>
                <w:rtl/>
                <w:lang w:eastAsia="ar" w:bidi="ar-MA"/>
              </w:rPr>
              <w:t>{الاضطراب السلوكي}</w:t>
            </w:r>
          </w:p>
        </w:tc>
        <w:tc>
          <w:tcPr>
            <w:tcW w:w="3741" w:type="dxa"/>
          </w:tcPr>
          <w:p w14:paraId="4C35C331" w14:textId="77777777" w:rsidR="002E59AF" w:rsidRPr="00647CDC" w:rsidRDefault="002E59AF" w:rsidP="00647CDC">
            <w:pPr>
              <w:bidi/>
              <w:spacing w:after="0" w:line="276" w:lineRule="auto"/>
              <w:rPr>
                <w:sz w:val="28"/>
                <w:szCs w:val="24"/>
              </w:rPr>
            </w:pPr>
          </w:p>
        </w:tc>
      </w:tr>
    </w:tbl>
    <w:p w14:paraId="55EF485F" w14:textId="2803F140" w:rsidR="0013391A" w:rsidRDefault="00517D63" w:rsidP="005E3CD3">
      <w:pPr>
        <w:pStyle w:val="Heading3"/>
        <w:bidi/>
        <w:spacing w:before="120"/>
      </w:pPr>
      <w:r w:rsidRPr="005E3CD3">
        <w:rPr>
          <w:szCs w:val="28"/>
          <w:rtl/>
        </w:rPr>
        <w:t>العواقب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740"/>
        <w:gridCol w:w="3741"/>
        <w:gridCol w:w="3741"/>
      </w:tblGrid>
      <w:tr w:rsidR="002E59AF" w14:paraId="266DEEF9" w14:textId="77777777" w:rsidTr="00A93252">
        <w:trPr>
          <w:cantSplit/>
          <w:tblHeader/>
        </w:trPr>
        <w:tc>
          <w:tcPr>
            <w:tcW w:w="3740" w:type="dxa"/>
            <w:vAlign w:val="center"/>
          </w:tcPr>
          <w:p w14:paraId="52DDF0C3" w14:textId="60D26BEF" w:rsidR="002E59AF" w:rsidRPr="00647CDC" w:rsidRDefault="002E59AF" w:rsidP="00647CDC">
            <w:pPr>
              <w:bidi/>
              <w:spacing w:after="0" w:line="276" w:lineRule="auto"/>
              <w:jc w:val="center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عندما يتورط الطالب في {الاضطراب السلوكي}. . .</w:t>
            </w:r>
          </w:p>
        </w:tc>
        <w:tc>
          <w:tcPr>
            <w:tcW w:w="3741" w:type="dxa"/>
            <w:vAlign w:val="center"/>
          </w:tcPr>
          <w:p w14:paraId="276A3AD0" w14:textId="70E3A06B" w:rsidR="002E59AF" w:rsidRPr="00647CDC" w:rsidRDefault="002E59AF" w:rsidP="00647CDC">
            <w:pPr>
              <w:bidi/>
              <w:spacing w:after="0" w:line="276" w:lineRule="auto"/>
              <w:jc w:val="center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. . . قد تحدث {العاقبة} التالية.</w:t>
            </w:r>
          </w:p>
        </w:tc>
        <w:tc>
          <w:tcPr>
            <w:tcW w:w="3741" w:type="dxa"/>
            <w:vAlign w:val="center"/>
          </w:tcPr>
          <w:p w14:paraId="315F0C77" w14:textId="77777777" w:rsidR="002E59AF" w:rsidRPr="00647CDC" w:rsidRDefault="002E59AF" w:rsidP="00647CDC">
            <w:pPr>
              <w:bidi/>
              <w:spacing w:after="0" w:line="276" w:lineRule="auto"/>
              <w:jc w:val="center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مصدر (مصادر) البيانات</w:t>
            </w:r>
          </w:p>
        </w:tc>
      </w:tr>
      <w:tr w:rsidR="002E59AF" w14:paraId="2C441B05" w14:textId="77777777" w:rsidTr="00A93252">
        <w:trPr>
          <w:cantSplit/>
          <w:trHeight w:val="576"/>
        </w:trPr>
        <w:tc>
          <w:tcPr>
            <w:tcW w:w="3740" w:type="dxa"/>
          </w:tcPr>
          <w:p w14:paraId="627593B5" w14:textId="184D20B7" w:rsidR="002E59AF" w:rsidRPr="00647CDC" w:rsidRDefault="002E59AF" w:rsidP="00647CDC">
            <w:pPr>
              <w:bidi/>
              <w:spacing w:after="0" w:line="276" w:lineRule="auto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t>{الاضطراب السلوكي}</w:t>
            </w:r>
          </w:p>
        </w:tc>
        <w:tc>
          <w:tcPr>
            <w:tcW w:w="3741" w:type="dxa"/>
          </w:tcPr>
          <w:p w14:paraId="53B06B02" w14:textId="5320F734" w:rsidR="002E59AF" w:rsidRPr="00647CDC" w:rsidRDefault="002E59AF" w:rsidP="00647CDC">
            <w:pPr>
              <w:bidi/>
              <w:spacing w:after="0" w:line="276" w:lineRule="auto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t>{العاقبة}</w:t>
            </w:r>
          </w:p>
        </w:tc>
        <w:tc>
          <w:tcPr>
            <w:tcW w:w="3741" w:type="dxa"/>
          </w:tcPr>
          <w:p w14:paraId="320606EA" w14:textId="77777777" w:rsidR="002E59AF" w:rsidRPr="00647CDC" w:rsidRDefault="002E59AF" w:rsidP="00647CDC">
            <w:pPr>
              <w:bidi/>
              <w:spacing w:after="0" w:line="276" w:lineRule="auto"/>
              <w:rPr>
                <w:szCs w:val="24"/>
              </w:rPr>
            </w:pPr>
          </w:p>
        </w:tc>
      </w:tr>
      <w:tr w:rsidR="002E59AF" w14:paraId="49C44C8F" w14:textId="77777777" w:rsidTr="00A93252">
        <w:trPr>
          <w:cantSplit/>
          <w:trHeight w:val="576"/>
        </w:trPr>
        <w:tc>
          <w:tcPr>
            <w:tcW w:w="3740" w:type="dxa"/>
          </w:tcPr>
          <w:p w14:paraId="4BCD6AC1" w14:textId="56F978B8" w:rsidR="002E59AF" w:rsidRPr="00647CDC" w:rsidRDefault="002E59AF" w:rsidP="00647CDC">
            <w:pPr>
              <w:bidi/>
              <w:spacing w:after="0" w:line="276" w:lineRule="auto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lastRenderedPageBreak/>
              <w:t>{الاضطراب السلوكي}</w:t>
            </w:r>
          </w:p>
        </w:tc>
        <w:tc>
          <w:tcPr>
            <w:tcW w:w="3741" w:type="dxa"/>
          </w:tcPr>
          <w:p w14:paraId="22854316" w14:textId="681D6502" w:rsidR="002E59AF" w:rsidRPr="00647CDC" w:rsidRDefault="002E59AF" w:rsidP="00647CDC">
            <w:pPr>
              <w:bidi/>
              <w:spacing w:after="0" w:line="276" w:lineRule="auto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t>{العاقبة}</w:t>
            </w:r>
          </w:p>
        </w:tc>
        <w:tc>
          <w:tcPr>
            <w:tcW w:w="3741" w:type="dxa"/>
          </w:tcPr>
          <w:p w14:paraId="6D6B55B7" w14:textId="77777777" w:rsidR="002E59AF" w:rsidRPr="00647CDC" w:rsidRDefault="002E59AF" w:rsidP="00647CDC">
            <w:pPr>
              <w:bidi/>
              <w:spacing w:after="0" w:line="276" w:lineRule="auto"/>
              <w:rPr>
                <w:szCs w:val="24"/>
              </w:rPr>
            </w:pPr>
          </w:p>
        </w:tc>
      </w:tr>
      <w:tr w:rsidR="002E59AF" w14:paraId="66CC8508" w14:textId="77777777" w:rsidTr="00A93252">
        <w:trPr>
          <w:cantSplit/>
          <w:trHeight w:val="576"/>
        </w:trPr>
        <w:tc>
          <w:tcPr>
            <w:tcW w:w="3740" w:type="dxa"/>
          </w:tcPr>
          <w:p w14:paraId="0AB9E631" w14:textId="7C26D346" w:rsidR="002E59AF" w:rsidRPr="00647CDC" w:rsidRDefault="002E59AF" w:rsidP="00647CDC">
            <w:pPr>
              <w:bidi/>
              <w:spacing w:after="0" w:line="276" w:lineRule="auto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t>{الاضطراب السلوكي}</w:t>
            </w:r>
          </w:p>
        </w:tc>
        <w:tc>
          <w:tcPr>
            <w:tcW w:w="3741" w:type="dxa"/>
          </w:tcPr>
          <w:p w14:paraId="18C089EB" w14:textId="307A841E" w:rsidR="002E59AF" w:rsidRPr="00647CDC" w:rsidRDefault="002E59AF" w:rsidP="00647CDC">
            <w:pPr>
              <w:bidi/>
              <w:spacing w:after="0" w:line="276" w:lineRule="auto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t>{العاقبة}</w:t>
            </w:r>
          </w:p>
        </w:tc>
        <w:tc>
          <w:tcPr>
            <w:tcW w:w="3741" w:type="dxa"/>
          </w:tcPr>
          <w:p w14:paraId="2D77C4FA" w14:textId="77777777" w:rsidR="002E59AF" w:rsidRPr="00647CDC" w:rsidRDefault="002E59AF" w:rsidP="00647CDC">
            <w:pPr>
              <w:bidi/>
              <w:spacing w:after="0" w:line="276" w:lineRule="auto"/>
              <w:rPr>
                <w:szCs w:val="24"/>
              </w:rPr>
            </w:pPr>
          </w:p>
        </w:tc>
      </w:tr>
    </w:tbl>
    <w:p w14:paraId="7BCF50BE" w14:textId="67E06299" w:rsidR="0013391A" w:rsidRPr="00647CDC" w:rsidRDefault="00517D63" w:rsidP="00647CDC">
      <w:pPr>
        <w:pStyle w:val="Heading3"/>
        <w:bidi/>
        <w:spacing w:before="120" w:line="276" w:lineRule="auto"/>
        <w:rPr>
          <w:b w:val="0"/>
          <w:bCs/>
          <w:sz w:val="32"/>
          <w:szCs w:val="32"/>
        </w:rPr>
      </w:pPr>
      <w:r w:rsidRPr="00647CDC">
        <w:rPr>
          <w:b w:val="0"/>
          <w:bCs/>
          <w:sz w:val="36"/>
          <w:szCs w:val="32"/>
          <w:rtl/>
          <w:lang w:eastAsia="ar" w:bidi="ar-MA"/>
        </w:rPr>
        <w:t>التدخلات السابقة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1"/>
        <w:gridCol w:w="1871"/>
      </w:tblGrid>
      <w:tr w:rsidR="002E59AF" w:rsidRPr="00647CDC" w14:paraId="3FCA8FBB" w14:textId="77777777" w:rsidTr="00A93252">
        <w:trPr>
          <w:cantSplit/>
          <w:tblHeader/>
        </w:trPr>
        <w:tc>
          <w:tcPr>
            <w:tcW w:w="1870" w:type="dxa"/>
            <w:vAlign w:val="center"/>
          </w:tcPr>
          <w:p w14:paraId="3EC2DFA1" w14:textId="0FC87080" w:rsidR="002E59AF" w:rsidRPr="00647CDC" w:rsidRDefault="002E59AF" w:rsidP="00647CDC">
            <w:pPr>
              <w:bidi/>
              <w:spacing w:after="0" w:line="276" w:lineRule="auto"/>
              <w:jc w:val="center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الاضطراب السلوكي</w:t>
            </w:r>
          </w:p>
        </w:tc>
        <w:tc>
          <w:tcPr>
            <w:tcW w:w="1870" w:type="dxa"/>
            <w:vAlign w:val="center"/>
          </w:tcPr>
          <w:p w14:paraId="550A0079" w14:textId="77777777" w:rsidR="002E59AF" w:rsidRPr="00647CDC" w:rsidRDefault="002E59AF" w:rsidP="00647CDC">
            <w:pPr>
              <w:bidi/>
              <w:spacing w:after="0" w:line="276" w:lineRule="auto"/>
              <w:jc w:val="center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التدخل</w:t>
            </w:r>
          </w:p>
        </w:tc>
        <w:tc>
          <w:tcPr>
            <w:tcW w:w="1870" w:type="dxa"/>
            <w:vAlign w:val="center"/>
          </w:tcPr>
          <w:p w14:paraId="7BC10BC1" w14:textId="77777777" w:rsidR="002E59AF" w:rsidRPr="00647CDC" w:rsidRDefault="002E59AF" w:rsidP="00647CDC">
            <w:pPr>
              <w:bidi/>
              <w:spacing w:after="0" w:line="276" w:lineRule="auto"/>
              <w:jc w:val="center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الوصف</w:t>
            </w:r>
          </w:p>
        </w:tc>
        <w:tc>
          <w:tcPr>
            <w:tcW w:w="1870" w:type="dxa"/>
            <w:vAlign w:val="center"/>
          </w:tcPr>
          <w:p w14:paraId="37ECD73C" w14:textId="2F0C010A" w:rsidR="002E59AF" w:rsidRPr="00647CDC" w:rsidRDefault="002E59AF" w:rsidP="00647CDC">
            <w:pPr>
              <w:bidi/>
              <w:spacing w:after="0" w:line="276" w:lineRule="auto"/>
              <w:jc w:val="center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تواريخ البدء/الانتهاء</w:t>
            </w:r>
          </w:p>
        </w:tc>
        <w:tc>
          <w:tcPr>
            <w:tcW w:w="1871" w:type="dxa"/>
            <w:vAlign w:val="center"/>
          </w:tcPr>
          <w:p w14:paraId="1409F6D6" w14:textId="1817A6C9" w:rsidR="002E59AF" w:rsidRPr="00647CDC" w:rsidRDefault="002E59AF" w:rsidP="00647CDC">
            <w:pPr>
              <w:bidi/>
              <w:spacing w:after="0" w:line="276" w:lineRule="auto"/>
              <w:jc w:val="center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البيانات التي تم جمعها</w:t>
            </w:r>
          </w:p>
        </w:tc>
        <w:tc>
          <w:tcPr>
            <w:tcW w:w="1871" w:type="dxa"/>
            <w:vAlign w:val="center"/>
          </w:tcPr>
          <w:p w14:paraId="5D4F21A5" w14:textId="77777777" w:rsidR="002E59AF" w:rsidRPr="00647CDC" w:rsidRDefault="002E59AF" w:rsidP="00647CDC">
            <w:pPr>
              <w:bidi/>
              <w:spacing w:after="0" w:line="276" w:lineRule="auto"/>
              <w:jc w:val="center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الفعالية</w:t>
            </w:r>
          </w:p>
        </w:tc>
      </w:tr>
      <w:tr w:rsidR="002E59AF" w:rsidRPr="00647CDC" w14:paraId="21367DCE" w14:textId="77777777" w:rsidTr="00A93252">
        <w:trPr>
          <w:cantSplit/>
        </w:trPr>
        <w:tc>
          <w:tcPr>
            <w:tcW w:w="1870" w:type="dxa"/>
          </w:tcPr>
          <w:p w14:paraId="277890BD" w14:textId="77777777" w:rsidR="002E59AF" w:rsidRPr="00647CDC" w:rsidRDefault="002E59AF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1870" w:type="dxa"/>
          </w:tcPr>
          <w:p w14:paraId="5755711C" w14:textId="77777777" w:rsidR="002E59AF" w:rsidRPr="00647CDC" w:rsidRDefault="002E59AF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1870" w:type="dxa"/>
          </w:tcPr>
          <w:p w14:paraId="03E11FD5" w14:textId="77777777" w:rsidR="002E59AF" w:rsidRPr="00647CDC" w:rsidRDefault="002E59AF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1870" w:type="dxa"/>
          </w:tcPr>
          <w:p w14:paraId="6E8EEDFE" w14:textId="77777777" w:rsidR="002E59AF" w:rsidRPr="00647CDC" w:rsidRDefault="002E59AF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1871" w:type="dxa"/>
          </w:tcPr>
          <w:p w14:paraId="7C4D0B47" w14:textId="77777777" w:rsidR="002E59AF" w:rsidRPr="00647CDC" w:rsidRDefault="002E59AF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1871" w:type="dxa"/>
          </w:tcPr>
          <w:p w14:paraId="4ED003DD" w14:textId="14A2C639" w:rsidR="00766771" w:rsidRPr="00647CDC" w:rsidRDefault="00766771" w:rsidP="00647CDC">
            <w:pPr>
              <w:bidi/>
              <w:spacing w:after="0" w:line="276" w:lineRule="auto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object w:dxaOrig="1440" w:dyaOrig="1440" w14:anchorId="60AAB5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alt="Lack of instruction in reading or math is the primary factor." style="width:13.5pt;height:9pt" o:ole="">
                  <v:imagedata r:id="rId6" o:title=""/>
                </v:shape>
                <w:control r:id="rId7" w:name="OptionButton1311" w:shapeid="_x0000_i1043"/>
              </w:object>
            </w:r>
            <w:r w:rsidRPr="00647CDC">
              <w:rPr>
                <w:szCs w:val="24"/>
                <w:rtl/>
                <w:lang w:eastAsia="ar" w:bidi="ar-MA"/>
              </w:rPr>
              <w:t>غير فعال</w:t>
            </w:r>
          </w:p>
          <w:p w14:paraId="7D381AA4" w14:textId="3D3F6805" w:rsidR="002E59AF" w:rsidRPr="00647CDC" w:rsidRDefault="00766771" w:rsidP="00647CDC">
            <w:pPr>
              <w:bidi/>
              <w:spacing w:after="0" w:line="276" w:lineRule="auto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object w:dxaOrig="1440" w:dyaOrig="1440" w14:anchorId="1002E35F">
                <v:shape id="_x0000_i1045" type="#_x0000_t75" alt="Lack of instruction in reading or math not the primary factor." style="width:13.5pt;height:9pt" o:ole="">
                  <v:imagedata r:id="rId6" o:title=""/>
                </v:shape>
                <w:control r:id="rId8" w:name="OptionButton2311" w:shapeid="_x0000_i1045"/>
              </w:object>
            </w:r>
            <w:r w:rsidRPr="00647CDC">
              <w:rPr>
                <w:szCs w:val="24"/>
                <w:rtl/>
                <w:lang w:eastAsia="ar" w:bidi="ar-MA"/>
              </w:rPr>
              <w:t>جزئي</w:t>
            </w:r>
          </w:p>
          <w:p w14:paraId="32B6931D" w14:textId="074BA99B" w:rsidR="00766771" w:rsidRPr="00647CDC" w:rsidRDefault="00766771" w:rsidP="00647CDC">
            <w:pPr>
              <w:bidi/>
              <w:spacing w:after="0" w:line="276" w:lineRule="auto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object w:dxaOrig="1440" w:dyaOrig="1440" w14:anchorId="6C62F5BE">
                <v:shape id="_x0000_i1047" type="#_x0000_t75" alt="Lack of instruction in reading or math is the primary factor." style="width:13.5pt;height:9pt" o:ole="">
                  <v:imagedata r:id="rId6" o:title=""/>
                </v:shape>
                <w:control r:id="rId9" w:name="OptionButton13111" w:shapeid="_x0000_i1047"/>
              </w:object>
            </w:r>
            <w:r w:rsidRPr="00647CDC">
              <w:rPr>
                <w:szCs w:val="24"/>
                <w:rtl/>
                <w:lang w:eastAsia="ar" w:bidi="ar-MA"/>
              </w:rPr>
              <w:t>فعال</w:t>
            </w:r>
          </w:p>
        </w:tc>
      </w:tr>
      <w:tr w:rsidR="002E59AF" w:rsidRPr="00647CDC" w14:paraId="10056526" w14:textId="77777777" w:rsidTr="00A93252">
        <w:trPr>
          <w:cantSplit/>
        </w:trPr>
        <w:tc>
          <w:tcPr>
            <w:tcW w:w="1870" w:type="dxa"/>
          </w:tcPr>
          <w:p w14:paraId="54A7CB03" w14:textId="77777777" w:rsidR="002E59AF" w:rsidRPr="00647CDC" w:rsidRDefault="002E59AF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1870" w:type="dxa"/>
          </w:tcPr>
          <w:p w14:paraId="44241273" w14:textId="77777777" w:rsidR="002E59AF" w:rsidRPr="00647CDC" w:rsidRDefault="002E59AF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1870" w:type="dxa"/>
          </w:tcPr>
          <w:p w14:paraId="36E48FE2" w14:textId="77777777" w:rsidR="002E59AF" w:rsidRPr="00647CDC" w:rsidRDefault="002E59AF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1870" w:type="dxa"/>
          </w:tcPr>
          <w:p w14:paraId="79709D3A" w14:textId="77777777" w:rsidR="002E59AF" w:rsidRPr="00647CDC" w:rsidRDefault="002E59AF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1871" w:type="dxa"/>
          </w:tcPr>
          <w:p w14:paraId="704CA8E3" w14:textId="77777777" w:rsidR="002E59AF" w:rsidRPr="00647CDC" w:rsidRDefault="002E59AF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1871" w:type="dxa"/>
          </w:tcPr>
          <w:p w14:paraId="25A9D024" w14:textId="7042E934" w:rsidR="00766771" w:rsidRPr="00647CDC" w:rsidRDefault="00766771" w:rsidP="00647CDC">
            <w:pPr>
              <w:bidi/>
              <w:spacing w:after="0" w:line="276" w:lineRule="auto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object w:dxaOrig="1440" w:dyaOrig="1440" w14:anchorId="1EFC000D">
                <v:shape id="_x0000_i1049" type="#_x0000_t75" alt="Lack of instruction in reading or math is the primary factor." style="width:13.5pt;height:9pt" o:ole="">
                  <v:imagedata r:id="rId6" o:title=""/>
                </v:shape>
                <w:control r:id="rId10" w:name="OptionButton13112" w:shapeid="_x0000_i1049"/>
              </w:object>
            </w:r>
            <w:r w:rsidRPr="00647CDC">
              <w:rPr>
                <w:szCs w:val="24"/>
                <w:rtl/>
                <w:lang w:eastAsia="ar" w:bidi="ar-MA"/>
              </w:rPr>
              <w:t>غير فعال</w:t>
            </w:r>
          </w:p>
          <w:p w14:paraId="7EA2CC37" w14:textId="40606947" w:rsidR="00766771" w:rsidRPr="00647CDC" w:rsidRDefault="00766771" w:rsidP="00647CDC">
            <w:pPr>
              <w:bidi/>
              <w:spacing w:after="0" w:line="276" w:lineRule="auto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object w:dxaOrig="1440" w:dyaOrig="1440" w14:anchorId="449AAFA4">
                <v:shape id="_x0000_i1051" type="#_x0000_t75" alt="Lack of instruction in reading or math not the primary factor." style="width:13.5pt;height:9pt" o:ole="">
                  <v:imagedata r:id="rId6" o:title=""/>
                </v:shape>
                <w:control r:id="rId11" w:name="OptionButton23111" w:shapeid="_x0000_i1051"/>
              </w:object>
            </w:r>
            <w:r w:rsidRPr="00647CDC">
              <w:rPr>
                <w:szCs w:val="24"/>
                <w:rtl/>
                <w:lang w:eastAsia="ar" w:bidi="ar-MA"/>
              </w:rPr>
              <w:t>جزئي</w:t>
            </w:r>
          </w:p>
          <w:p w14:paraId="47F7FF2E" w14:textId="0FD86326" w:rsidR="002E59AF" w:rsidRPr="00647CDC" w:rsidRDefault="00766771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object w:dxaOrig="1440" w:dyaOrig="1440" w14:anchorId="7D50F3E7">
                <v:shape id="_x0000_i1053" type="#_x0000_t75" alt="Lack of instruction in reading or math is the primary factor." style="width:13.5pt;height:9pt" o:ole="">
                  <v:imagedata r:id="rId6" o:title=""/>
                </v:shape>
                <w:control r:id="rId12" w:name="OptionButton131111" w:shapeid="_x0000_i1053"/>
              </w:object>
            </w:r>
            <w:r w:rsidRPr="00647CDC">
              <w:rPr>
                <w:szCs w:val="24"/>
                <w:rtl/>
                <w:lang w:eastAsia="ar" w:bidi="ar-MA"/>
              </w:rPr>
              <w:t>فعال</w:t>
            </w:r>
          </w:p>
        </w:tc>
      </w:tr>
      <w:tr w:rsidR="002E59AF" w:rsidRPr="00647CDC" w14:paraId="32C9AFA0" w14:textId="77777777" w:rsidTr="00A93252">
        <w:trPr>
          <w:cantSplit/>
        </w:trPr>
        <w:tc>
          <w:tcPr>
            <w:tcW w:w="1870" w:type="dxa"/>
          </w:tcPr>
          <w:p w14:paraId="3032872C" w14:textId="77777777" w:rsidR="002E59AF" w:rsidRPr="00647CDC" w:rsidRDefault="002E59AF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1870" w:type="dxa"/>
          </w:tcPr>
          <w:p w14:paraId="1D787C9A" w14:textId="77777777" w:rsidR="002E59AF" w:rsidRPr="00647CDC" w:rsidRDefault="002E59AF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1870" w:type="dxa"/>
          </w:tcPr>
          <w:p w14:paraId="3250DCB7" w14:textId="77777777" w:rsidR="002E59AF" w:rsidRPr="00647CDC" w:rsidRDefault="002E59AF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1870" w:type="dxa"/>
          </w:tcPr>
          <w:p w14:paraId="633017DE" w14:textId="77777777" w:rsidR="002E59AF" w:rsidRPr="00647CDC" w:rsidRDefault="002E59AF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1871" w:type="dxa"/>
          </w:tcPr>
          <w:p w14:paraId="4710931D" w14:textId="77777777" w:rsidR="002E59AF" w:rsidRPr="00647CDC" w:rsidRDefault="002E59AF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1871" w:type="dxa"/>
          </w:tcPr>
          <w:p w14:paraId="3B830F90" w14:textId="5C1B814F" w:rsidR="00766771" w:rsidRPr="00647CDC" w:rsidRDefault="00766771" w:rsidP="00647CDC">
            <w:pPr>
              <w:bidi/>
              <w:spacing w:after="0" w:line="276" w:lineRule="auto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object w:dxaOrig="1440" w:dyaOrig="1440" w14:anchorId="223857DB">
                <v:shape id="_x0000_i1055" type="#_x0000_t75" alt="Lack of instruction in reading or math is the primary factor." style="width:13.5pt;height:9pt" o:ole="">
                  <v:imagedata r:id="rId6" o:title=""/>
                </v:shape>
                <w:control r:id="rId13" w:name="OptionButton13113" w:shapeid="_x0000_i1055"/>
              </w:object>
            </w:r>
            <w:r w:rsidRPr="00647CDC">
              <w:rPr>
                <w:szCs w:val="24"/>
                <w:rtl/>
                <w:lang w:eastAsia="ar" w:bidi="ar-MA"/>
              </w:rPr>
              <w:t>غير فعال</w:t>
            </w:r>
          </w:p>
          <w:p w14:paraId="2DF8CDF9" w14:textId="262DCCDB" w:rsidR="00766771" w:rsidRPr="00647CDC" w:rsidRDefault="00766771" w:rsidP="00647CDC">
            <w:pPr>
              <w:bidi/>
              <w:spacing w:after="0" w:line="276" w:lineRule="auto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object w:dxaOrig="1440" w:dyaOrig="1440" w14:anchorId="668F3589">
                <v:shape id="_x0000_i1057" type="#_x0000_t75" alt="Lack of instruction in reading or math not the primary factor." style="width:13.5pt;height:9pt" o:ole="">
                  <v:imagedata r:id="rId6" o:title=""/>
                </v:shape>
                <w:control r:id="rId14" w:name="OptionButton23112" w:shapeid="_x0000_i1057"/>
              </w:object>
            </w:r>
            <w:r w:rsidRPr="00647CDC">
              <w:rPr>
                <w:szCs w:val="24"/>
                <w:rtl/>
                <w:lang w:eastAsia="ar" w:bidi="ar-MA"/>
              </w:rPr>
              <w:t>جزئي</w:t>
            </w:r>
          </w:p>
          <w:p w14:paraId="61E895DA" w14:textId="2B58A75A" w:rsidR="002E59AF" w:rsidRPr="00647CDC" w:rsidRDefault="00766771" w:rsidP="00647CDC">
            <w:pPr>
              <w:bidi/>
              <w:spacing w:after="0" w:line="276" w:lineRule="auto"/>
              <w:rPr>
                <w:b/>
                <w:bCs/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object w:dxaOrig="1440" w:dyaOrig="1440" w14:anchorId="1F05C5D4">
                <v:shape id="_x0000_i1059" type="#_x0000_t75" alt="Lack of instruction in reading or math is the primary factor." style="width:13.5pt;height:9pt" o:ole="">
                  <v:imagedata r:id="rId6" o:title=""/>
                </v:shape>
                <w:control r:id="rId15" w:name="OptionButton131112" w:shapeid="_x0000_i1059"/>
              </w:object>
            </w:r>
            <w:r w:rsidRPr="00647CDC">
              <w:rPr>
                <w:szCs w:val="24"/>
                <w:rtl/>
                <w:lang w:eastAsia="ar" w:bidi="ar-MA"/>
              </w:rPr>
              <w:t>فعال</w:t>
            </w:r>
          </w:p>
        </w:tc>
      </w:tr>
    </w:tbl>
    <w:p w14:paraId="25C6FCA1" w14:textId="7BA6CA78" w:rsidR="0013391A" w:rsidRPr="00647CDC" w:rsidRDefault="007402B3" w:rsidP="00647CDC">
      <w:pPr>
        <w:pStyle w:val="Heading3"/>
        <w:bidi/>
        <w:spacing w:before="120" w:line="276" w:lineRule="auto"/>
        <w:rPr>
          <w:b w:val="0"/>
          <w:bCs/>
          <w:sz w:val="36"/>
          <w:szCs w:val="32"/>
        </w:rPr>
      </w:pPr>
      <w:r w:rsidRPr="00647CDC">
        <w:rPr>
          <w:b w:val="0"/>
          <w:bCs/>
          <w:sz w:val="36"/>
          <w:szCs w:val="32"/>
          <w:rtl/>
          <w:lang w:eastAsia="ar" w:bidi="ar-MA"/>
        </w:rPr>
        <w:t>التصرف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4230"/>
        <w:gridCol w:w="3577"/>
      </w:tblGrid>
      <w:tr w:rsidR="007402B3" w14:paraId="64340EF7" w14:textId="77777777" w:rsidTr="00A93252">
        <w:tc>
          <w:tcPr>
            <w:tcW w:w="3415" w:type="dxa"/>
            <w:vAlign w:val="center"/>
          </w:tcPr>
          <w:p w14:paraId="739D901C" w14:textId="2B3F6840" w:rsidR="007402B3" w:rsidRPr="00647CDC" w:rsidRDefault="007402B3" w:rsidP="00647CDC">
            <w:pPr>
              <w:bidi/>
              <w:spacing w:after="0" w:line="276" w:lineRule="auto"/>
              <w:jc w:val="center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عندما يتورط الطالب في {الاضطراب السلوكي}. . .</w:t>
            </w:r>
          </w:p>
        </w:tc>
        <w:tc>
          <w:tcPr>
            <w:tcW w:w="4230" w:type="dxa"/>
            <w:vAlign w:val="center"/>
          </w:tcPr>
          <w:p w14:paraId="7EAE860B" w14:textId="6643D8A8" w:rsidR="007402B3" w:rsidRPr="00647CDC" w:rsidRDefault="007402B3" w:rsidP="00647CDC">
            <w:pPr>
              <w:bidi/>
              <w:spacing w:after="0" w:line="276" w:lineRule="auto"/>
              <w:jc w:val="center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... يكون التصرف (التصرفات) المرتبط بهذا السلوك (السلوكيات) على الأرجح هو:</w:t>
            </w:r>
          </w:p>
        </w:tc>
        <w:tc>
          <w:tcPr>
            <w:tcW w:w="3577" w:type="dxa"/>
            <w:vAlign w:val="center"/>
          </w:tcPr>
          <w:p w14:paraId="08594837" w14:textId="778EB113" w:rsidR="007402B3" w:rsidRPr="00647CDC" w:rsidRDefault="007402B3" w:rsidP="00647CDC">
            <w:pPr>
              <w:bidi/>
              <w:spacing w:after="0" w:line="276" w:lineRule="auto"/>
              <w:jc w:val="center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تفاصيل إضافية</w:t>
            </w:r>
          </w:p>
        </w:tc>
      </w:tr>
      <w:tr w:rsidR="007402B3" w14:paraId="3D9306F1" w14:textId="77777777" w:rsidTr="00A93252">
        <w:tc>
          <w:tcPr>
            <w:tcW w:w="3415" w:type="dxa"/>
          </w:tcPr>
          <w:p w14:paraId="204D552A" w14:textId="01CC035B" w:rsidR="007402B3" w:rsidRPr="00647CDC" w:rsidRDefault="007402B3" w:rsidP="00647CDC">
            <w:pPr>
              <w:bidi/>
              <w:spacing w:after="0" w:line="276" w:lineRule="auto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t>{الاضطراب السلوكي}</w:t>
            </w:r>
          </w:p>
        </w:tc>
        <w:tc>
          <w:tcPr>
            <w:tcW w:w="4230" w:type="dxa"/>
          </w:tcPr>
          <w:p w14:paraId="67486A25" w14:textId="0C40FA21" w:rsidR="007402B3" w:rsidRPr="00647CDC" w:rsidRDefault="00825CD9" w:rsidP="00647CDC">
            <w:pPr>
              <w:bidi/>
              <w:spacing w:after="0" w:line="276" w:lineRule="auto"/>
              <w:rPr>
                <w:szCs w:val="24"/>
              </w:rPr>
            </w:pPr>
            <w:sdt>
              <w:sdtPr>
                <w:rPr>
                  <w:szCs w:val="24"/>
                  <w:rtl/>
                </w:rPr>
                <w:id w:val="-159901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7402B3" w:rsidRPr="00647CDC">
              <w:rPr>
                <w:szCs w:val="24"/>
                <w:rtl/>
                <w:lang w:eastAsia="ar" w:bidi="ar-MA"/>
              </w:rPr>
              <w:t>الانتباه</w:t>
            </w:r>
          </w:p>
          <w:p w14:paraId="601CEAE0" w14:textId="506115C4" w:rsidR="007402B3" w:rsidRPr="00647CDC" w:rsidRDefault="00825CD9" w:rsidP="00647CDC">
            <w:pPr>
              <w:bidi/>
              <w:spacing w:after="0" w:line="276" w:lineRule="auto"/>
              <w:rPr>
                <w:szCs w:val="24"/>
              </w:rPr>
            </w:pPr>
            <w:sdt>
              <w:sdtPr>
                <w:rPr>
                  <w:szCs w:val="24"/>
                  <w:rtl/>
                </w:rPr>
                <w:id w:val="-86790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7402B3" w:rsidRPr="00647CDC">
              <w:rPr>
                <w:szCs w:val="24"/>
                <w:rtl/>
                <w:lang w:eastAsia="ar" w:bidi="ar-MA"/>
              </w:rPr>
              <w:t>الهروب</w:t>
            </w:r>
          </w:p>
          <w:p w14:paraId="68E1410C" w14:textId="77777777" w:rsidR="007402B3" w:rsidRPr="00647CDC" w:rsidRDefault="00825CD9" w:rsidP="00647CDC">
            <w:pPr>
              <w:bidi/>
              <w:spacing w:after="0" w:line="276" w:lineRule="auto"/>
              <w:rPr>
                <w:szCs w:val="24"/>
              </w:rPr>
            </w:pPr>
            <w:sdt>
              <w:sdtPr>
                <w:rPr>
                  <w:szCs w:val="24"/>
                  <w:rtl/>
                </w:rPr>
                <w:id w:val="-72791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7402B3" w:rsidRPr="00647CDC">
              <w:rPr>
                <w:szCs w:val="24"/>
                <w:rtl/>
                <w:lang w:eastAsia="ar" w:bidi="ar-MA"/>
              </w:rPr>
              <w:t>واقعي</w:t>
            </w:r>
          </w:p>
          <w:p w14:paraId="51C8E9B3" w14:textId="598AF7CF" w:rsidR="007402B3" w:rsidRPr="00647CDC" w:rsidRDefault="00825CD9" w:rsidP="00647CDC">
            <w:pPr>
              <w:bidi/>
              <w:spacing w:after="0" w:line="276" w:lineRule="auto"/>
              <w:rPr>
                <w:szCs w:val="24"/>
              </w:rPr>
            </w:pPr>
            <w:sdt>
              <w:sdtPr>
                <w:rPr>
                  <w:szCs w:val="24"/>
                  <w:rtl/>
                </w:rPr>
                <w:id w:val="171785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7402B3" w:rsidRPr="00647CDC">
              <w:rPr>
                <w:szCs w:val="24"/>
                <w:rtl/>
                <w:lang w:eastAsia="ar" w:bidi="ar-MA"/>
              </w:rPr>
              <w:t>حسي/تلقائي</w:t>
            </w:r>
          </w:p>
        </w:tc>
        <w:tc>
          <w:tcPr>
            <w:tcW w:w="3577" w:type="dxa"/>
          </w:tcPr>
          <w:p w14:paraId="23BA4FC5" w14:textId="77777777" w:rsidR="007402B3" w:rsidRPr="00647CDC" w:rsidRDefault="007402B3" w:rsidP="00647CDC">
            <w:pPr>
              <w:bidi/>
              <w:spacing w:after="0" w:line="276" w:lineRule="auto"/>
              <w:rPr>
                <w:szCs w:val="24"/>
              </w:rPr>
            </w:pPr>
          </w:p>
        </w:tc>
      </w:tr>
      <w:tr w:rsidR="007402B3" w14:paraId="49506EB4" w14:textId="77777777" w:rsidTr="00A93252">
        <w:tc>
          <w:tcPr>
            <w:tcW w:w="3415" w:type="dxa"/>
          </w:tcPr>
          <w:p w14:paraId="5CAD7625" w14:textId="0AA9605A" w:rsidR="007402B3" w:rsidRPr="00647CDC" w:rsidRDefault="007402B3" w:rsidP="00647CDC">
            <w:pPr>
              <w:bidi/>
              <w:spacing w:after="0" w:line="276" w:lineRule="auto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t>{الاضطراب السلوكي}</w:t>
            </w:r>
          </w:p>
        </w:tc>
        <w:tc>
          <w:tcPr>
            <w:tcW w:w="4230" w:type="dxa"/>
          </w:tcPr>
          <w:p w14:paraId="1B948A08" w14:textId="77777777" w:rsidR="007402B3" w:rsidRPr="00647CDC" w:rsidRDefault="00825CD9" w:rsidP="00647CDC">
            <w:pPr>
              <w:bidi/>
              <w:spacing w:after="0" w:line="276" w:lineRule="auto"/>
              <w:rPr>
                <w:szCs w:val="24"/>
              </w:rPr>
            </w:pPr>
            <w:sdt>
              <w:sdtPr>
                <w:rPr>
                  <w:szCs w:val="24"/>
                  <w:rtl/>
                </w:rPr>
                <w:id w:val="-76021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7402B3" w:rsidRPr="00647CDC">
              <w:rPr>
                <w:szCs w:val="24"/>
                <w:rtl/>
                <w:lang w:eastAsia="ar" w:bidi="ar-MA"/>
              </w:rPr>
              <w:t>الانتباه</w:t>
            </w:r>
          </w:p>
          <w:p w14:paraId="2C80083C" w14:textId="77777777" w:rsidR="007402B3" w:rsidRPr="00647CDC" w:rsidRDefault="00825CD9" w:rsidP="00647CDC">
            <w:pPr>
              <w:bidi/>
              <w:spacing w:after="0" w:line="276" w:lineRule="auto"/>
              <w:rPr>
                <w:szCs w:val="24"/>
              </w:rPr>
            </w:pPr>
            <w:sdt>
              <w:sdtPr>
                <w:rPr>
                  <w:szCs w:val="24"/>
                  <w:rtl/>
                </w:rPr>
                <w:id w:val="1063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7402B3" w:rsidRPr="00647CDC">
              <w:rPr>
                <w:szCs w:val="24"/>
                <w:rtl/>
                <w:lang w:eastAsia="ar" w:bidi="ar-MA"/>
              </w:rPr>
              <w:t>الهروب</w:t>
            </w:r>
          </w:p>
          <w:p w14:paraId="46C8A988" w14:textId="77777777" w:rsidR="007402B3" w:rsidRPr="00647CDC" w:rsidRDefault="00825CD9" w:rsidP="00647CDC">
            <w:pPr>
              <w:bidi/>
              <w:spacing w:after="0" w:line="276" w:lineRule="auto"/>
              <w:rPr>
                <w:szCs w:val="24"/>
              </w:rPr>
            </w:pPr>
            <w:sdt>
              <w:sdtPr>
                <w:rPr>
                  <w:szCs w:val="24"/>
                  <w:rtl/>
                </w:rPr>
                <w:id w:val="-163964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7402B3" w:rsidRPr="00647CDC">
              <w:rPr>
                <w:szCs w:val="24"/>
                <w:rtl/>
                <w:lang w:eastAsia="ar" w:bidi="ar-MA"/>
              </w:rPr>
              <w:t>واقعي</w:t>
            </w:r>
          </w:p>
          <w:p w14:paraId="059A629B" w14:textId="1B1CA80A" w:rsidR="007402B3" w:rsidRPr="00647CDC" w:rsidRDefault="00825CD9" w:rsidP="00647CDC">
            <w:pPr>
              <w:bidi/>
              <w:spacing w:after="0" w:line="276" w:lineRule="auto"/>
              <w:rPr>
                <w:szCs w:val="24"/>
              </w:rPr>
            </w:pPr>
            <w:sdt>
              <w:sdtPr>
                <w:rPr>
                  <w:szCs w:val="24"/>
                  <w:rtl/>
                </w:rPr>
                <w:id w:val="52274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7402B3" w:rsidRPr="00647CDC">
              <w:rPr>
                <w:szCs w:val="24"/>
                <w:rtl/>
                <w:lang w:eastAsia="ar" w:bidi="ar-MA"/>
              </w:rPr>
              <w:t>حسي/تلقائي</w:t>
            </w:r>
          </w:p>
        </w:tc>
        <w:tc>
          <w:tcPr>
            <w:tcW w:w="3577" w:type="dxa"/>
          </w:tcPr>
          <w:p w14:paraId="0EC57CC6" w14:textId="77777777" w:rsidR="007402B3" w:rsidRPr="00647CDC" w:rsidRDefault="007402B3" w:rsidP="00647CDC">
            <w:pPr>
              <w:bidi/>
              <w:spacing w:after="0" w:line="276" w:lineRule="auto"/>
              <w:rPr>
                <w:szCs w:val="24"/>
              </w:rPr>
            </w:pPr>
          </w:p>
        </w:tc>
      </w:tr>
      <w:tr w:rsidR="007402B3" w14:paraId="715FCD8D" w14:textId="77777777" w:rsidTr="00A93252">
        <w:tc>
          <w:tcPr>
            <w:tcW w:w="3415" w:type="dxa"/>
          </w:tcPr>
          <w:p w14:paraId="5AD7DAD7" w14:textId="1EE20935" w:rsidR="007402B3" w:rsidRPr="00647CDC" w:rsidRDefault="007402B3" w:rsidP="00647CDC">
            <w:pPr>
              <w:bidi/>
              <w:spacing w:after="0" w:line="276" w:lineRule="auto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t>{الاضطراب السلوكي}</w:t>
            </w:r>
          </w:p>
        </w:tc>
        <w:tc>
          <w:tcPr>
            <w:tcW w:w="4230" w:type="dxa"/>
          </w:tcPr>
          <w:p w14:paraId="147E0CE2" w14:textId="77777777" w:rsidR="007402B3" w:rsidRPr="00647CDC" w:rsidRDefault="00825CD9" w:rsidP="00647CDC">
            <w:pPr>
              <w:bidi/>
              <w:spacing w:after="0" w:line="276" w:lineRule="auto"/>
              <w:rPr>
                <w:szCs w:val="24"/>
              </w:rPr>
            </w:pPr>
            <w:sdt>
              <w:sdtPr>
                <w:rPr>
                  <w:szCs w:val="24"/>
                  <w:rtl/>
                </w:rPr>
                <w:id w:val="179193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7402B3" w:rsidRPr="00647CDC">
              <w:rPr>
                <w:szCs w:val="24"/>
                <w:rtl/>
                <w:lang w:eastAsia="ar" w:bidi="ar-MA"/>
              </w:rPr>
              <w:t>الانتباه</w:t>
            </w:r>
          </w:p>
          <w:p w14:paraId="42C0FA51" w14:textId="77777777" w:rsidR="007402B3" w:rsidRPr="00647CDC" w:rsidRDefault="00825CD9" w:rsidP="00647CDC">
            <w:pPr>
              <w:bidi/>
              <w:spacing w:after="0" w:line="276" w:lineRule="auto"/>
              <w:rPr>
                <w:szCs w:val="24"/>
              </w:rPr>
            </w:pPr>
            <w:sdt>
              <w:sdtPr>
                <w:rPr>
                  <w:szCs w:val="24"/>
                  <w:rtl/>
                </w:rPr>
                <w:id w:val="86756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7402B3" w:rsidRPr="00647CDC">
              <w:rPr>
                <w:szCs w:val="24"/>
                <w:rtl/>
                <w:lang w:eastAsia="ar" w:bidi="ar-MA"/>
              </w:rPr>
              <w:t>الهروب</w:t>
            </w:r>
          </w:p>
          <w:p w14:paraId="004FC275" w14:textId="77777777" w:rsidR="007402B3" w:rsidRPr="00647CDC" w:rsidRDefault="00825CD9" w:rsidP="00647CDC">
            <w:pPr>
              <w:bidi/>
              <w:spacing w:after="0" w:line="276" w:lineRule="auto"/>
              <w:rPr>
                <w:szCs w:val="24"/>
              </w:rPr>
            </w:pPr>
            <w:sdt>
              <w:sdtPr>
                <w:rPr>
                  <w:szCs w:val="24"/>
                  <w:rtl/>
                </w:rPr>
                <w:id w:val="-161388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7402B3" w:rsidRPr="00647CDC">
              <w:rPr>
                <w:szCs w:val="24"/>
                <w:rtl/>
                <w:lang w:eastAsia="ar" w:bidi="ar-MA"/>
              </w:rPr>
              <w:t>واقعي</w:t>
            </w:r>
          </w:p>
          <w:p w14:paraId="25F3442C" w14:textId="0EE3AB7E" w:rsidR="007402B3" w:rsidRPr="00647CDC" w:rsidRDefault="00825CD9" w:rsidP="00647CDC">
            <w:pPr>
              <w:bidi/>
              <w:spacing w:after="0" w:line="276" w:lineRule="auto"/>
              <w:rPr>
                <w:szCs w:val="24"/>
              </w:rPr>
            </w:pPr>
            <w:sdt>
              <w:sdtPr>
                <w:rPr>
                  <w:szCs w:val="24"/>
                  <w:rtl/>
                </w:rPr>
                <w:id w:val="99337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647CDC">
                  <w:rPr>
                    <w:szCs w:val="24"/>
                    <w:rtl/>
                    <w:lang w:eastAsia="ar" w:bidi="ar-MA"/>
                  </w:rPr>
                  <w:t>☐</w:t>
                </w:r>
              </w:sdtContent>
            </w:sdt>
            <w:r w:rsidR="007402B3" w:rsidRPr="00647CDC">
              <w:rPr>
                <w:szCs w:val="24"/>
                <w:rtl/>
                <w:lang w:eastAsia="ar" w:bidi="ar-MA"/>
              </w:rPr>
              <w:t>حسي/تلقائي</w:t>
            </w:r>
          </w:p>
        </w:tc>
        <w:tc>
          <w:tcPr>
            <w:tcW w:w="3577" w:type="dxa"/>
          </w:tcPr>
          <w:p w14:paraId="008B0C34" w14:textId="77777777" w:rsidR="007402B3" w:rsidRPr="00647CDC" w:rsidRDefault="007402B3" w:rsidP="00647CDC">
            <w:pPr>
              <w:bidi/>
              <w:spacing w:after="0" w:line="276" w:lineRule="auto"/>
              <w:rPr>
                <w:szCs w:val="24"/>
              </w:rPr>
            </w:pPr>
          </w:p>
        </w:tc>
      </w:tr>
    </w:tbl>
    <w:p w14:paraId="58CFF137" w14:textId="351B0D13" w:rsidR="0013391A" w:rsidRPr="00647CDC" w:rsidRDefault="007402B3" w:rsidP="00647CDC">
      <w:pPr>
        <w:pStyle w:val="Heading3"/>
        <w:bidi/>
        <w:spacing w:before="120" w:line="276" w:lineRule="auto"/>
        <w:rPr>
          <w:sz w:val="36"/>
          <w:szCs w:val="32"/>
        </w:rPr>
      </w:pPr>
      <w:r w:rsidRPr="00647CDC">
        <w:rPr>
          <w:sz w:val="36"/>
          <w:szCs w:val="32"/>
          <w:rtl/>
          <w:lang w:eastAsia="ar" w:bidi="ar-MA"/>
        </w:rPr>
        <w:t>بيان الفرضية</w:t>
      </w:r>
    </w:p>
    <w:p w14:paraId="3C65A14C" w14:textId="5E26E824" w:rsidR="0013391A" w:rsidRPr="00647CDC" w:rsidRDefault="0013391A" w:rsidP="00647CDC">
      <w:pPr>
        <w:bidi/>
        <w:spacing w:line="276" w:lineRule="auto"/>
        <w:jc w:val="center"/>
        <w:rPr>
          <w:sz w:val="28"/>
          <w:szCs w:val="24"/>
        </w:rPr>
      </w:pPr>
      <w:r w:rsidRPr="00647CDC">
        <w:rPr>
          <w:i/>
          <w:iCs/>
          <w:sz w:val="28"/>
          <w:szCs w:val="24"/>
          <w:rtl/>
          <w:lang w:eastAsia="ar" w:bidi="ar-MA"/>
        </w:rPr>
        <w:t>صيغة المثال: عند حدوث {الحدث السابق}، قد يتورط الطالب في {الاضطراب السلوكي} للمعاناة من {عاقبة (عواقب) وتصرف}.</w:t>
      </w:r>
    </w:p>
    <w:p w14:paraId="243F49DB" w14:textId="77777777" w:rsidR="007402B3" w:rsidRPr="007402B3" w:rsidRDefault="007402B3" w:rsidP="00647CDC">
      <w:pPr>
        <w:bidi/>
        <w:spacing w:after="1200" w:line="276" w:lineRule="auto"/>
      </w:pPr>
    </w:p>
    <w:p w14:paraId="5058D1CD" w14:textId="3DF65061" w:rsidR="0013391A" w:rsidRPr="00647CDC" w:rsidRDefault="007402B3" w:rsidP="00647CDC">
      <w:pPr>
        <w:pStyle w:val="Heading3"/>
        <w:bidi/>
        <w:spacing w:line="276" w:lineRule="auto"/>
        <w:rPr>
          <w:b w:val="0"/>
          <w:bCs/>
          <w:sz w:val="36"/>
          <w:szCs w:val="32"/>
        </w:rPr>
      </w:pPr>
      <w:r w:rsidRPr="00647CDC">
        <w:rPr>
          <w:b w:val="0"/>
          <w:bCs/>
          <w:sz w:val="36"/>
          <w:szCs w:val="32"/>
          <w:rtl/>
          <w:lang w:eastAsia="ar" w:bidi="ar-MA"/>
        </w:rPr>
        <w:lastRenderedPageBreak/>
        <w:t>السلوك البديل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740"/>
        <w:gridCol w:w="3741"/>
        <w:gridCol w:w="3741"/>
      </w:tblGrid>
      <w:tr w:rsidR="007402B3" w14:paraId="44BA6CA7" w14:textId="77777777" w:rsidTr="00A93252">
        <w:tc>
          <w:tcPr>
            <w:tcW w:w="3740" w:type="dxa"/>
            <w:vAlign w:val="center"/>
          </w:tcPr>
          <w:p w14:paraId="49A06925" w14:textId="04A5F8FC" w:rsidR="007402B3" w:rsidRPr="00647CDC" w:rsidRDefault="007402B3" w:rsidP="00647CDC">
            <w:pPr>
              <w:bidi/>
              <w:spacing w:after="0" w:line="276" w:lineRule="auto"/>
              <w:jc w:val="center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لتحقيق التصرف {التصرف} . . .</w:t>
            </w:r>
          </w:p>
        </w:tc>
        <w:tc>
          <w:tcPr>
            <w:tcW w:w="3741" w:type="dxa"/>
            <w:vAlign w:val="center"/>
          </w:tcPr>
          <w:p w14:paraId="29EE86AF" w14:textId="12B921DB" w:rsidR="007402B3" w:rsidRPr="00647CDC" w:rsidRDefault="007402B3" w:rsidP="00647CDC">
            <w:pPr>
              <w:bidi/>
              <w:spacing w:after="0" w:line="276" w:lineRule="auto"/>
              <w:jc w:val="center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. . . بدلاً من أن يتورط الطالب في {الاضطراب السلوكي} . . .</w:t>
            </w:r>
          </w:p>
        </w:tc>
        <w:tc>
          <w:tcPr>
            <w:tcW w:w="3741" w:type="dxa"/>
            <w:vAlign w:val="center"/>
          </w:tcPr>
          <w:p w14:paraId="3EB1C409" w14:textId="0F611E16" w:rsidR="007402B3" w:rsidRPr="00647CDC" w:rsidRDefault="007402B3" w:rsidP="00647CDC">
            <w:pPr>
              <w:bidi/>
              <w:spacing w:after="0" w:line="276" w:lineRule="auto"/>
              <w:jc w:val="center"/>
              <w:rPr>
                <w:b/>
                <w:bCs/>
                <w:szCs w:val="24"/>
              </w:rPr>
            </w:pPr>
            <w:r w:rsidRPr="00647CDC">
              <w:rPr>
                <w:b/>
                <w:bCs/>
                <w:szCs w:val="24"/>
                <w:rtl/>
                <w:lang w:eastAsia="ar" w:bidi="ar-MA"/>
              </w:rPr>
              <w:t>. . . يمكن أن يشارك الطالب في:</w:t>
            </w:r>
          </w:p>
        </w:tc>
      </w:tr>
      <w:tr w:rsidR="007402B3" w14:paraId="53A10788" w14:textId="77777777" w:rsidTr="00A91AD4">
        <w:trPr>
          <w:cantSplit/>
          <w:trHeight w:val="576"/>
        </w:trPr>
        <w:tc>
          <w:tcPr>
            <w:tcW w:w="3740" w:type="dxa"/>
          </w:tcPr>
          <w:p w14:paraId="5C812B98" w14:textId="48A6C548" w:rsidR="007402B3" w:rsidRPr="00647CDC" w:rsidRDefault="007402B3" w:rsidP="00647CDC">
            <w:pPr>
              <w:bidi/>
              <w:spacing w:after="0" w:line="276" w:lineRule="auto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t>{التصرف}</w:t>
            </w:r>
          </w:p>
        </w:tc>
        <w:tc>
          <w:tcPr>
            <w:tcW w:w="3741" w:type="dxa"/>
          </w:tcPr>
          <w:p w14:paraId="62724DD8" w14:textId="27A69168" w:rsidR="007402B3" w:rsidRPr="00647CDC" w:rsidRDefault="007402B3" w:rsidP="00647CDC">
            <w:pPr>
              <w:bidi/>
              <w:spacing w:after="0" w:line="276" w:lineRule="auto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t>{الاضطراب السلوكي}</w:t>
            </w:r>
          </w:p>
        </w:tc>
        <w:tc>
          <w:tcPr>
            <w:tcW w:w="3741" w:type="dxa"/>
          </w:tcPr>
          <w:p w14:paraId="56213953" w14:textId="49614EF7" w:rsidR="007402B3" w:rsidRPr="00647CDC" w:rsidRDefault="007402B3" w:rsidP="00647CDC">
            <w:pPr>
              <w:bidi/>
              <w:spacing w:after="0" w:line="276" w:lineRule="auto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t>{السلوك البديل}</w:t>
            </w:r>
          </w:p>
        </w:tc>
      </w:tr>
      <w:tr w:rsidR="007402B3" w14:paraId="7ED07B79" w14:textId="77777777" w:rsidTr="00A91AD4">
        <w:trPr>
          <w:cantSplit/>
          <w:trHeight w:val="576"/>
        </w:trPr>
        <w:tc>
          <w:tcPr>
            <w:tcW w:w="3740" w:type="dxa"/>
          </w:tcPr>
          <w:p w14:paraId="4FBC9621" w14:textId="7208A19E" w:rsidR="007402B3" w:rsidRPr="00647CDC" w:rsidRDefault="007402B3" w:rsidP="00647CDC">
            <w:pPr>
              <w:bidi/>
              <w:spacing w:after="0" w:line="276" w:lineRule="auto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t>{التصرف}</w:t>
            </w:r>
          </w:p>
        </w:tc>
        <w:tc>
          <w:tcPr>
            <w:tcW w:w="3741" w:type="dxa"/>
          </w:tcPr>
          <w:p w14:paraId="10D8597E" w14:textId="3C251979" w:rsidR="007402B3" w:rsidRPr="00647CDC" w:rsidRDefault="007402B3" w:rsidP="00647CDC">
            <w:pPr>
              <w:bidi/>
              <w:spacing w:after="0" w:line="276" w:lineRule="auto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t>{الاضطراب السلوكي}</w:t>
            </w:r>
          </w:p>
        </w:tc>
        <w:tc>
          <w:tcPr>
            <w:tcW w:w="3741" w:type="dxa"/>
          </w:tcPr>
          <w:p w14:paraId="56EDE0A8" w14:textId="09CAD10D" w:rsidR="007402B3" w:rsidRPr="00647CDC" w:rsidRDefault="007402B3" w:rsidP="00647CDC">
            <w:pPr>
              <w:bidi/>
              <w:spacing w:after="0" w:line="276" w:lineRule="auto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t>{السلوك البديل}</w:t>
            </w:r>
          </w:p>
        </w:tc>
      </w:tr>
      <w:tr w:rsidR="007402B3" w14:paraId="21847376" w14:textId="77777777" w:rsidTr="00A91AD4">
        <w:trPr>
          <w:cantSplit/>
          <w:trHeight w:val="576"/>
        </w:trPr>
        <w:tc>
          <w:tcPr>
            <w:tcW w:w="3740" w:type="dxa"/>
          </w:tcPr>
          <w:p w14:paraId="4249C81F" w14:textId="502D19BE" w:rsidR="007402B3" w:rsidRPr="00647CDC" w:rsidRDefault="007402B3" w:rsidP="00647CDC">
            <w:pPr>
              <w:bidi/>
              <w:spacing w:after="0" w:line="276" w:lineRule="auto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t>{التصرف}</w:t>
            </w:r>
          </w:p>
        </w:tc>
        <w:tc>
          <w:tcPr>
            <w:tcW w:w="3741" w:type="dxa"/>
          </w:tcPr>
          <w:p w14:paraId="238F24EE" w14:textId="764F16DD" w:rsidR="007402B3" w:rsidRPr="00647CDC" w:rsidRDefault="007402B3" w:rsidP="00647CDC">
            <w:pPr>
              <w:bidi/>
              <w:spacing w:after="0" w:line="276" w:lineRule="auto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t>{الاضطراب السلوكي}</w:t>
            </w:r>
          </w:p>
        </w:tc>
        <w:tc>
          <w:tcPr>
            <w:tcW w:w="3741" w:type="dxa"/>
          </w:tcPr>
          <w:p w14:paraId="458885DE" w14:textId="76624B09" w:rsidR="007402B3" w:rsidRPr="00647CDC" w:rsidRDefault="007402B3" w:rsidP="00647CDC">
            <w:pPr>
              <w:bidi/>
              <w:spacing w:after="0" w:line="276" w:lineRule="auto"/>
              <w:rPr>
                <w:szCs w:val="24"/>
              </w:rPr>
            </w:pPr>
            <w:r w:rsidRPr="00647CDC">
              <w:rPr>
                <w:szCs w:val="24"/>
                <w:rtl/>
                <w:lang w:eastAsia="ar" w:bidi="ar-MA"/>
              </w:rPr>
              <w:t>{السلوك البديل}</w:t>
            </w:r>
          </w:p>
        </w:tc>
      </w:tr>
    </w:tbl>
    <w:p w14:paraId="66A1DD61" w14:textId="2DCBA20E" w:rsidR="004D4981" w:rsidRPr="00647CDC" w:rsidRDefault="0013391A" w:rsidP="00647CDC">
      <w:pPr>
        <w:bidi/>
        <w:spacing w:before="240" w:line="276" w:lineRule="auto"/>
        <w:rPr>
          <w:szCs w:val="24"/>
        </w:rPr>
      </w:pPr>
      <w:r w:rsidRPr="00647CDC">
        <w:rPr>
          <w:szCs w:val="24"/>
          <w:rtl/>
          <w:lang w:eastAsia="ar" w:bidi="ar-MA"/>
        </w:rPr>
        <w:t xml:space="preserve">تم إكمال النموذج بمعرفة: </w:t>
      </w:r>
    </w:p>
    <w:sectPr w:rsidR="004D4981" w:rsidRPr="00647CDC" w:rsidSect="00A370C9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080" w:right="504" w:bottom="1080" w:left="50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09DD" w14:textId="77777777" w:rsidR="0013391A" w:rsidRDefault="0013391A" w:rsidP="0013391A">
      <w:pPr>
        <w:spacing w:after="0" w:line="240" w:lineRule="auto"/>
      </w:pPr>
      <w:r>
        <w:separator/>
      </w:r>
    </w:p>
  </w:endnote>
  <w:endnote w:type="continuationSeparator" w:id="0">
    <w:p w14:paraId="53B99A0E" w14:textId="77777777" w:rsidR="0013391A" w:rsidRDefault="0013391A" w:rsidP="0013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CC68" w14:textId="3569885D" w:rsidR="00B31157" w:rsidRDefault="00B31157">
    <w:pPr>
      <w:pStyle w:val="Footer"/>
      <w:bidi/>
    </w:pPr>
    <w:r>
      <w:rPr>
        <w:rtl/>
        <w:lang w:eastAsia="ar" w:bidi="ar-MA"/>
      </w:rPr>
      <w:t xml:space="preserve">تمت مراجعة </w:t>
    </w:r>
    <w:r>
      <w:rPr>
        <w:lang w:eastAsia="ar" w:bidi="en-US"/>
      </w:rPr>
      <w:t>USBE SES</w:t>
    </w:r>
    <w:r>
      <w:rPr>
        <w:rtl/>
        <w:lang w:eastAsia="ar" w:bidi="ar-MA"/>
      </w:rPr>
      <w:t xml:space="preserve"> في مايو 2023</w:t>
    </w:r>
    <w:r>
      <w:rPr>
        <w:rtl/>
        <w:lang w:eastAsia="ar" w:bidi="ar-MA"/>
      </w:rPr>
      <w:tab/>
    </w:r>
    <w:sdt>
      <w:sdtPr>
        <w:rPr>
          <w:rtl/>
        </w:r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eastAsia="ar" w:bidi="ar-MA"/>
          </w:rPr>
          <w:fldChar w:fldCharType="begin"/>
        </w:r>
        <w:r>
          <w:rPr>
            <w:rtl/>
            <w:lang w:eastAsia="ar" w:bidi="ar-MA"/>
          </w:rPr>
          <w:instrText xml:space="preserve"> PAGE   \* MERGEFORMAT </w:instrText>
        </w:r>
        <w:r>
          <w:rPr>
            <w:rtl/>
            <w:lang w:eastAsia="ar" w:bidi="ar-MA"/>
          </w:rPr>
          <w:fldChar w:fldCharType="separate"/>
        </w:r>
        <w:r w:rsidR="00F62EC0">
          <w:rPr>
            <w:noProof/>
            <w:rtl/>
            <w:lang w:eastAsia="ar" w:bidi="ar-MA"/>
          </w:rPr>
          <w:t>4</w:t>
        </w:r>
        <w:r>
          <w:rPr>
            <w:noProof/>
            <w:rtl/>
            <w:lang w:eastAsia="ar" w:bidi="ar-MA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C7A0" w14:textId="604489BF" w:rsidR="00B31157" w:rsidRDefault="00B31157" w:rsidP="00B31157">
    <w:pPr>
      <w:pStyle w:val="Footer"/>
      <w:tabs>
        <w:tab w:val="clear" w:pos="4680"/>
        <w:tab w:val="clear" w:pos="9360"/>
        <w:tab w:val="center" w:pos="5490"/>
        <w:tab w:val="right" w:pos="11160"/>
      </w:tabs>
      <w:bidi/>
    </w:pPr>
    <w:r>
      <w:rPr>
        <w:rtl/>
        <w:lang w:eastAsia="ar" w:bidi="ar-MA"/>
      </w:rPr>
      <w:t xml:space="preserve">تمت مراجعة </w:t>
    </w:r>
    <w:r>
      <w:rPr>
        <w:lang w:eastAsia="ar" w:bidi="en-US"/>
      </w:rPr>
      <w:t>USBE SES</w:t>
    </w:r>
    <w:r>
      <w:rPr>
        <w:rtl/>
        <w:lang w:eastAsia="ar" w:bidi="ar-MA"/>
      </w:rPr>
      <w:t xml:space="preserve"> في مايو 2023</w:t>
    </w:r>
    <w:r>
      <w:rPr>
        <w:rtl/>
        <w:lang w:eastAsia="ar" w:bidi="ar-MA"/>
      </w:rPr>
      <w:tab/>
    </w:r>
    <w:sdt>
      <w:sdtPr>
        <w:rPr>
          <w:rtl/>
        </w:rPr>
        <w:id w:val="-14070712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eastAsia="ar" w:bidi="ar-MA"/>
          </w:rPr>
          <w:fldChar w:fldCharType="begin"/>
        </w:r>
        <w:r>
          <w:rPr>
            <w:rtl/>
            <w:lang w:eastAsia="ar" w:bidi="ar-MA"/>
          </w:rPr>
          <w:instrText xml:space="preserve"> PAGE   \* MERGEFORMAT </w:instrText>
        </w:r>
        <w:r>
          <w:rPr>
            <w:rtl/>
            <w:lang w:eastAsia="ar" w:bidi="ar-MA"/>
          </w:rPr>
          <w:fldChar w:fldCharType="separate"/>
        </w:r>
        <w:r w:rsidR="00F62EC0">
          <w:rPr>
            <w:noProof/>
            <w:rtl/>
            <w:lang w:eastAsia="ar" w:bidi="ar-MA"/>
          </w:rPr>
          <w:t>1</w:t>
        </w:r>
        <w:r>
          <w:rPr>
            <w:noProof/>
            <w:rtl/>
            <w:lang w:eastAsia="ar" w:bidi="ar-MA"/>
          </w:rPr>
          <w:fldChar w:fldCharType="end"/>
        </w:r>
      </w:sdtContent>
    </w:sdt>
    <w:r>
      <w:rPr>
        <w:noProof/>
        <w:rtl/>
        <w:lang w:eastAsia="ar" w:bidi="ar-MA"/>
      </w:rPr>
      <w:tab/>
      <w:t>ممتثل لقانون الأمريكيين المعاقين: مايو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039D" w14:textId="77777777" w:rsidR="0013391A" w:rsidRDefault="0013391A" w:rsidP="0013391A">
      <w:pPr>
        <w:spacing w:after="0" w:line="240" w:lineRule="auto"/>
      </w:pPr>
      <w:r>
        <w:separator/>
      </w:r>
    </w:p>
  </w:footnote>
  <w:footnote w:type="continuationSeparator" w:id="0">
    <w:p w14:paraId="7C0836FE" w14:textId="77777777" w:rsidR="0013391A" w:rsidRDefault="0013391A" w:rsidP="0013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3218" w14:textId="7479E385" w:rsidR="0013391A" w:rsidRDefault="0013391A" w:rsidP="00F62EC0">
    <w:pPr>
      <w:tabs>
        <w:tab w:val="left" w:pos="990"/>
        <w:tab w:val="left" w:pos="3600"/>
        <w:tab w:val="left" w:pos="6120"/>
        <w:tab w:val="left" w:pos="7560"/>
        <w:tab w:val="left" w:pos="9000"/>
      </w:tabs>
      <w:bidi/>
    </w:pPr>
    <w:r>
      <w:rPr>
        <w:lang w:eastAsia="ar" w:bidi="en-US"/>
      </w:rPr>
      <w:t>SpEd</w:t>
    </w:r>
    <w:r w:rsidR="00F62EC0">
      <w:rPr>
        <w:lang w:eastAsia="ar" w:bidi="ar-MA"/>
      </w:rPr>
      <w:t xml:space="preserve"> 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2706" w14:textId="717A7137" w:rsidR="00335893" w:rsidRDefault="00335893" w:rsidP="00F62EC0">
    <w:pPr>
      <w:tabs>
        <w:tab w:val="left" w:pos="990"/>
        <w:tab w:val="left" w:pos="3600"/>
        <w:tab w:val="left" w:pos="6120"/>
        <w:tab w:val="left" w:pos="7560"/>
        <w:tab w:val="left" w:pos="9000"/>
      </w:tabs>
      <w:bidi/>
    </w:pPr>
    <w:r>
      <w:rPr>
        <w:lang w:eastAsia="ar" w:bidi="en-US"/>
      </w:rPr>
      <w:t>SpEd</w:t>
    </w:r>
    <w:r w:rsidR="00F62EC0">
      <w:rPr>
        <w:lang w:eastAsia="ar" w:bidi="ar-MA"/>
      </w:rPr>
      <w:t xml:space="preserve"> 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91A"/>
    <w:rsid w:val="0013391A"/>
    <w:rsid w:val="002E59AF"/>
    <w:rsid w:val="00335893"/>
    <w:rsid w:val="003A4616"/>
    <w:rsid w:val="004A2B12"/>
    <w:rsid w:val="004D4981"/>
    <w:rsid w:val="00517D63"/>
    <w:rsid w:val="005B0C5E"/>
    <w:rsid w:val="005E3CD3"/>
    <w:rsid w:val="005E5FD1"/>
    <w:rsid w:val="00647CDC"/>
    <w:rsid w:val="007402B3"/>
    <w:rsid w:val="00742EFA"/>
    <w:rsid w:val="00766771"/>
    <w:rsid w:val="00767ECE"/>
    <w:rsid w:val="00825CD9"/>
    <w:rsid w:val="00A370C9"/>
    <w:rsid w:val="00A91AD4"/>
    <w:rsid w:val="00A93252"/>
    <w:rsid w:val="00AD0C3A"/>
    <w:rsid w:val="00B31157"/>
    <w:rsid w:val="00B37A81"/>
    <w:rsid w:val="00DB4100"/>
    <w:rsid w:val="00DC7E72"/>
    <w:rsid w:val="00EB72C9"/>
    <w:rsid w:val="00F1594B"/>
    <w:rsid w:val="00F61B84"/>
    <w:rsid w:val="00F6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D1C8B20"/>
  <w15:chartTrackingRefBased/>
  <w15:docId w15:val="{0F598FCB-1332-419A-A4C8-54B8CA28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ar-M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91A"/>
    <w:pPr>
      <w:spacing w:after="120" w:line="32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91A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91A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D63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91A"/>
    <w:rPr>
      <w:rFonts w:ascii="Open Sans Light" w:eastAsiaTheme="majorEastAsia" w:hAnsi="Open Sans Light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91A"/>
    <w:rPr>
      <w:rFonts w:ascii="Open Sans" w:hAnsi="Open Sans"/>
      <w:sz w:val="24"/>
    </w:rPr>
  </w:style>
  <w:style w:type="paragraph" w:styleId="Footer">
    <w:name w:val="footer"/>
    <w:basedOn w:val="Normal"/>
    <w:link w:val="FooterChar"/>
    <w:uiPriority w:val="99"/>
    <w:unhideWhenUsed/>
    <w:rsid w:val="0013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91A"/>
    <w:rPr>
      <w:rFonts w:ascii="Open Sans" w:hAnsi="Open Sans"/>
      <w:sz w:val="24"/>
    </w:rPr>
  </w:style>
  <w:style w:type="character" w:styleId="PlaceholderText">
    <w:name w:val="Placeholder Text"/>
    <w:basedOn w:val="DefaultParagraphFont"/>
    <w:uiPriority w:val="99"/>
    <w:semiHidden/>
    <w:rsid w:val="0013391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3391A"/>
    <w:rPr>
      <w:rFonts w:ascii="Open Sans Light" w:eastAsiaTheme="majorEastAsia" w:hAnsi="Open Sans Light" w:cstheme="majorBidi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133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17D63"/>
    <w:rPr>
      <w:rFonts w:ascii="Open Sans Light" w:eastAsiaTheme="majorEastAsia" w:hAnsi="Open Sans Light" w:cstheme="majorBidi"/>
      <w:b/>
      <w:sz w:val="28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6677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6677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6677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6677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Behavior Assessment (FBA)</vt:lpstr>
    </vt:vector>
  </TitlesOfParts>
  <Company>Utah State Board of Education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30. Functional Behavior Assessment (FBA)</dc:title>
  <dc:subject/>
  <dc:creator>Nordfelt, Emily</dc:creator>
  <cp:keywords/>
  <dc:description/>
  <cp:lastModifiedBy>Nordfelt, Emily</cp:lastModifiedBy>
  <cp:revision>4</cp:revision>
  <dcterms:created xsi:type="dcterms:W3CDTF">2023-11-14T22:51:00Z</dcterms:created>
  <dcterms:modified xsi:type="dcterms:W3CDTF">2023-11-17T17:09:00Z</dcterms:modified>
</cp:coreProperties>
</file>