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9BE5" w14:textId="3ABFF6D8" w:rsidR="001303AC" w:rsidRDefault="001303AC" w:rsidP="006F0763">
      <w:pPr>
        <w:pStyle w:val="Heading1"/>
      </w:pPr>
      <w:r>
        <w:rPr>
          <w:lang w:bidi="es-ES"/>
        </w:rPr>
        <w:t>Programa Educativo Individualizado (IEP)</w:t>
      </w:r>
      <w:r>
        <w:rPr>
          <w:lang w:bidi="es-ES"/>
        </w:rPr>
        <w:br/>
        <w:t>Niveles actuales de logros académicos y desempeño funcional (PLAAFP)</w:t>
      </w:r>
    </w:p>
    <w:p w14:paraId="33808BEB" w14:textId="20045E16" w:rsidR="001303AC" w:rsidRDefault="001303AC" w:rsidP="001303AC">
      <w:pPr>
        <w:jc w:val="center"/>
      </w:pPr>
      <w:r w:rsidRPr="000048C9">
        <w:rPr>
          <w:lang w:bidi="es-ES"/>
        </w:rPr>
        <w:t>(Normas III.I–III.K. de la Junta Educativa del Estado de Utah)</w:t>
      </w:r>
    </w:p>
    <w:p w14:paraId="7F23D88A" w14:textId="77777777" w:rsidR="00AB6C10" w:rsidRDefault="00AB6C10" w:rsidP="009457F6">
      <w:pPr>
        <w:tabs>
          <w:tab w:val="left" w:pos="5670"/>
        </w:tabs>
        <w:rPr>
          <w:b/>
          <w:bCs/>
          <w:color w:val="6C395C"/>
        </w:rPr>
      </w:pPr>
      <w:bookmarkStart w:id="0" w:name="_Hlk140492604"/>
      <w:r>
        <w:rPr>
          <w:lang w:bidi="es-ES"/>
        </w:rPr>
        <w:t>Distrito/Escuela:</w:t>
      </w:r>
      <w:r>
        <w:rPr>
          <w:lang w:bidi="es-ES"/>
        </w:rPr>
        <w:tab/>
        <w:t>Fecha de la reunión:</w:t>
      </w:r>
    </w:p>
    <w:p w14:paraId="0932DBB8" w14:textId="1C3EC08B" w:rsidR="00AB6C10" w:rsidRPr="00AB6C10" w:rsidRDefault="00AB6C10" w:rsidP="009457F6">
      <w:pPr>
        <w:tabs>
          <w:tab w:val="left" w:pos="5670"/>
          <w:tab w:val="left" w:pos="9360"/>
        </w:tabs>
        <w:rPr>
          <w:b/>
          <w:bCs/>
          <w:color w:val="6C395C"/>
        </w:rPr>
      </w:pPr>
      <w:r>
        <w:rPr>
          <w:lang w:bidi="es-ES"/>
        </w:rPr>
        <w:t>Nombre del estudiante:</w:t>
      </w:r>
      <w:r>
        <w:rPr>
          <w:lang w:bidi="es-ES"/>
        </w:rPr>
        <w:tab/>
        <w:t>Fecha de nacimiento:</w:t>
      </w:r>
      <w:r>
        <w:rPr>
          <w:lang w:bidi="es-ES"/>
        </w:rPr>
        <w:tab/>
        <w:t>Grado:</w:t>
      </w:r>
      <w:bookmarkEnd w:id="0"/>
    </w:p>
    <w:p w14:paraId="7655DF0D" w14:textId="13B2D2DF" w:rsidR="001303AC" w:rsidRDefault="001303AC" w:rsidP="006F0763">
      <w:pPr>
        <w:numPr>
          <w:ilvl w:val="0"/>
          <w:numId w:val="4"/>
        </w:numPr>
        <w:spacing w:after="0"/>
        <w:ind w:left="475" w:hanging="288"/>
      </w:pPr>
      <w:r>
        <w:rPr>
          <w:lang w:bidi="es-ES"/>
        </w:rPr>
        <w:t>En el caso de estudiantes en edad escolar (de 5 a 22</w:t>
      </w:r>
      <w:r w:rsidR="008A31D2">
        <w:rPr>
          <w:lang w:bidi="es-ES"/>
        </w:rPr>
        <w:t xml:space="preserve"> </w:t>
      </w:r>
      <w:r>
        <w:rPr>
          <w:lang w:bidi="es-ES"/>
        </w:rPr>
        <w:t xml:space="preserve">años) describa </w:t>
      </w:r>
      <w:r>
        <w:rPr>
          <w:b/>
          <w:i/>
          <w:lang w:bidi="es-ES"/>
        </w:rPr>
        <w:t>cómo</w:t>
      </w:r>
      <w:r>
        <w:rPr>
          <w:lang w:bidi="es-ES"/>
        </w:rPr>
        <w:t xml:space="preserve"> afecta la discapacidad del estudiante su participación y progreso en el plan de estudios de educación general.</w:t>
      </w:r>
    </w:p>
    <w:p w14:paraId="575AE9DC" w14:textId="6627F82C" w:rsidR="001303AC" w:rsidRDefault="001303AC" w:rsidP="006F0763">
      <w:pPr>
        <w:numPr>
          <w:ilvl w:val="0"/>
          <w:numId w:val="4"/>
        </w:numPr>
        <w:ind w:left="475" w:hanging="288"/>
      </w:pPr>
      <w:r>
        <w:rPr>
          <w:lang w:bidi="es-ES"/>
        </w:rPr>
        <w:t>En el caso de estudiantes de preescolar de 3 a 5</w:t>
      </w:r>
      <w:r w:rsidR="008A31D2">
        <w:rPr>
          <w:lang w:bidi="es-ES"/>
        </w:rPr>
        <w:t xml:space="preserve"> </w:t>
      </w:r>
      <w:r>
        <w:rPr>
          <w:lang w:bidi="es-ES"/>
        </w:rPr>
        <w:t xml:space="preserve">años, describa </w:t>
      </w:r>
      <w:r>
        <w:rPr>
          <w:b/>
          <w:i/>
          <w:lang w:bidi="es-ES"/>
        </w:rPr>
        <w:t xml:space="preserve">cómo </w:t>
      </w:r>
      <w:r>
        <w:rPr>
          <w:lang w:bidi="es-ES"/>
        </w:rPr>
        <w:t>la discapacidad afecta su participación en las actividades adecuadas.</w:t>
      </w:r>
    </w:p>
    <w:p w14:paraId="3F80C27C" w14:textId="565FC44D" w:rsidR="001303AC" w:rsidRDefault="001303AC" w:rsidP="0046616F">
      <w:pPr>
        <w:jc w:val="center"/>
      </w:pPr>
      <w:r w:rsidRPr="0046616F">
        <w:rPr>
          <w:b/>
          <w:i/>
          <w:lang w:bidi="es-ES"/>
        </w:rPr>
        <w:t>NOTA:</w:t>
      </w:r>
      <w:r w:rsidRPr="0046616F">
        <w:rPr>
          <w:lang w:bidi="es-ES"/>
        </w:rPr>
        <w:t xml:space="preserve"> marque cada área como Lectura, Expresión escrita, Matemáticas, Comportamiento social, Transición, etc.</w:t>
      </w:r>
    </w:p>
    <w:p w14:paraId="32FA945E" w14:textId="42FA5474" w:rsidR="001303AC" w:rsidRDefault="001303AC" w:rsidP="00613DAC">
      <w:r>
        <w:rPr>
          <w:lang w:bidi="es-ES"/>
        </w:rPr>
        <w:t>Área:</w:t>
      </w:r>
    </w:p>
    <w:p w14:paraId="1886BF02" w14:textId="455BAF62" w:rsidR="001303AC" w:rsidRDefault="001303AC" w:rsidP="00613DAC">
      <w:pPr>
        <w:spacing w:after="600"/>
      </w:pPr>
      <w:r>
        <w:rPr>
          <w:lang w:bidi="es-ES"/>
        </w:rPr>
        <w:t>Niveles actuales (con datos):</w:t>
      </w:r>
    </w:p>
    <w:p w14:paraId="6964158C" w14:textId="2A1F12AC" w:rsidR="001303AC" w:rsidRDefault="006F0763" w:rsidP="00613DAC">
      <w:pPr>
        <w:spacing w:after="600"/>
      </w:pPr>
      <w:r w:rsidRPr="00C7740A">
        <w:rPr>
          <w:lang w:bidi="es-ES"/>
        </w:rPr>
        <w:t xml:space="preserve">Describa </w:t>
      </w:r>
      <w:r w:rsidRPr="00C7740A">
        <w:rPr>
          <w:b/>
          <w:i/>
          <w:lang w:bidi="es-ES"/>
        </w:rPr>
        <w:t>cómo</w:t>
      </w:r>
      <w:r w:rsidRPr="00C7740A">
        <w:rPr>
          <w:lang w:bidi="es-ES"/>
        </w:rPr>
        <w:t xml:space="preserve"> afecta la discapacidad del estudiante su participación y progreso en el plan de estudios de educación general:</w:t>
      </w:r>
    </w:p>
    <w:p w14:paraId="6BDBED56" w14:textId="77777777" w:rsidR="004C12C1" w:rsidRDefault="004C12C1" w:rsidP="004C12C1">
      <w:r>
        <w:rPr>
          <w:noProof/>
          <w:lang w:bidi="es-ES"/>
        </w:rPr>
        <mc:AlternateContent>
          <mc:Choice Requires="wps">
            <w:drawing>
              <wp:inline distT="0" distB="0" distL="0" distR="0" wp14:anchorId="27120A4F" wp14:editId="7A224D24">
                <wp:extent cx="7105650" cy="0"/>
                <wp:effectExtent l="0" t="0" r="0" b="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E1CA97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dCtQEAALcDAAAOAAAAZHJzL2Uyb0RvYy54bWysU8GOEzEMvSPxD1HudKaVdkG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6F2CDC73" w14:textId="77777777" w:rsidR="004C12C1" w:rsidRDefault="004C12C1" w:rsidP="004C12C1">
      <w:r>
        <w:rPr>
          <w:lang w:bidi="es-ES"/>
        </w:rPr>
        <w:t>Área:</w:t>
      </w:r>
    </w:p>
    <w:p w14:paraId="236D0BE4" w14:textId="76FAFCA4" w:rsidR="001303AC" w:rsidRDefault="001303AC" w:rsidP="004C12C1">
      <w:pPr>
        <w:spacing w:after="600"/>
      </w:pPr>
      <w:r>
        <w:rPr>
          <w:lang w:bidi="es-ES"/>
        </w:rPr>
        <w:t>Niveles actuales (con datos):</w:t>
      </w:r>
    </w:p>
    <w:p w14:paraId="296DF043" w14:textId="20291D23" w:rsidR="001303AC" w:rsidRDefault="003C534A" w:rsidP="004C12C1">
      <w:pPr>
        <w:spacing w:after="600"/>
      </w:pPr>
      <w:r>
        <w:rPr>
          <w:lang w:bidi="es-ES"/>
        </w:rPr>
        <w:t xml:space="preserve">Describa </w:t>
      </w:r>
      <w:r>
        <w:rPr>
          <w:b/>
          <w:i/>
          <w:lang w:bidi="es-ES"/>
        </w:rPr>
        <w:t>cómo</w:t>
      </w:r>
      <w:r>
        <w:rPr>
          <w:lang w:bidi="es-ES"/>
        </w:rPr>
        <w:t xml:space="preserve"> afecta la discapacidad del estudiante su participación y progreso en el plan de estudios de educación general:</w:t>
      </w:r>
    </w:p>
    <w:p w14:paraId="2BC6871B" w14:textId="77777777" w:rsidR="004C12C1" w:rsidRDefault="004C12C1" w:rsidP="004C12C1">
      <w:r>
        <w:rPr>
          <w:noProof/>
          <w:lang w:bidi="es-ES"/>
        </w:rPr>
        <mc:AlternateContent>
          <mc:Choice Requires="wps">
            <w:drawing>
              <wp:inline distT="0" distB="0" distL="0" distR="0" wp14:anchorId="16B03D15" wp14:editId="02240541">
                <wp:extent cx="7105650" cy="0"/>
                <wp:effectExtent l="0" t="0" r="0" b="0"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B3EE41" id="Straight Connector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VFtQEAALcDAAAOAAAAZHJzL2Uyb0RvYy54bWysU8GOEzEMvSPxD1HudKYrdUGjTvfQFVwQ&#10;VCx8QDbjdKJN4sgJnfbvcdJ2FgFCCO3FEyfv2X62Z3139E4cgJLF0MvlopUCgsbBhn0vv319/+ad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07CDAE99" w14:textId="7A48F93D" w:rsidR="001303AC" w:rsidRDefault="004C12C1" w:rsidP="004C12C1">
      <w:r>
        <w:rPr>
          <w:lang w:bidi="es-ES"/>
        </w:rPr>
        <w:t>Área:</w:t>
      </w:r>
    </w:p>
    <w:p w14:paraId="78AFE9B6" w14:textId="2CCD3CAB" w:rsidR="001303AC" w:rsidRDefault="001303AC" w:rsidP="004C12C1">
      <w:pPr>
        <w:spacing w:after="600"/>
      </w:pPr>
      <w:r>
        <w:rPr>
          <w:lang w:bidi="es-ES"/>
        </w:rPr>
        <w:t>Niveles actuales (con datos):</w:t>
      </w:r>
    </w:p>
    <w:p w14:paraId="0FA5EBEC" w14:textId="159608A4" w:rsidR="001303AC" w:rsidRDefault="006F0763" w:rsidP="003C534A">
      <w:pPr>
        <w:spacing w:after="720"/>
      </w:pPr>
      <w:r w:rsidRPr="00C7740A">
        <w:rPr>
          <w:lang w:bidi="es-ES"/>
        </w:rPr>
        <w:t xml:space="preserve">Describa </w:t>
      </w:r>
      <w:r w:rsidRPr="00C7740A">
        <w:rPr>
          <w:b/>
          <w:i/>
          <w:lang w:bidi="es-ES"/>
        </w:rPr>
        <w:t>cómo</w:t>
      </w:r>
      <w:r w:rsidRPr="00C7740A">
        <w:rPr>
          <w:lang w:bidi="es-ES"/>
        </w:rPr>
        <w:t xml:space="preserve"> afecta la discapacidad del estudiante su participación y progreso en el plan de estudios de educación general:</w:t>
      </w:r>
    </w:p>
    <w:p w14:paraId="73357B0B" w14:textId="77777777" w:rsidR="004C12C1" w:rsidRDefault="004C12C1" w:rsidP="004C12C1">
      <w:r>
        <w:rPr>
          <w:noProof/>
          <w:lang w:bidi="es-ES"/>
        </w:rPr>
        <mc:AlternateContent>
          <mc:Choice Requires="wps">
            <w:drawing>
              <wp:inline distT="0" distB="0" distL="0" distR="0" wp14:anchorId="4E1D0236" wp14:editId="49EAA516">
                <wp:extent cx="7105650" cy="0"/>
                <wp:effectExtent l="0" t="0" r="0" b="0"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918158" id="Straight Connector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C9103EF" w14:textId="6185AD42" w:rsidR="00C93068" w:rsidRDefault="004C12C1" w:rsidP="004C12C1">
      <w:r>
        <w:rPr>
          <w:lang w:bidi="es-ES"/>
        </w:rPr>
        <w:lastRenderedPageBreak/>
        <w:t>Área:</w:t>
      </w:r>
    </w:p>
    <w:p w14:paraId="5250BBD1" w14:textId="6FE6FE66" w:rsidR="00C93068" w:rsidRDefault="00C93068" w:rsidP="004C12C1">
      <w:pPr>
        <w:spacing w:after="600"/>
      </w:pPr>
      <w:r>
        <w:rPr>
          <w:lang w:bidi="es-ES"/>
        </w:rPr>
        <w:t>Niveles actuales (con datos):</w:t>
      </w:r>
    </w:p>
    <w:p w14:paraId="66EB93A5" w14:textId="1144A582" w:rsidR="001303AC" w:rsidRDefault="006F0763" w:rsidP="004C12C1">
      <w:pPr>
        <w:spacing w:after="600"/>
      </w:pPr>
      <w:r w:rsidRPr="00C7740A">
        <w:rPr>
          <w:lang w:bidi="es-ES"/>
        </w:rPr>
        <w:t xml:space="preserve">Describa </w:t>
      </w:r>
      <w:r w:rsidRPr="00C7740A">
        <w:rPr>
          <w:b/>
          <w:i/>
          <w:lang w:bidi="es-ES"/>
        </w:rPr>
        <w:t>cómo</w:t>
      </w:r>
      <w:r w:rsidRPr="00C7740A">
        <w:rPr>
          <w:lang w:bidi="es-ES"/>
        </w:rPr>
        <w:t xml:space="preserve"> afecta la discapacidad del estudiante su participación y progreso en el plan de estudios de educación general:</w:t>
      </w:r>
    </w:p>
    <w:p w14:paraId="3001C4FA" w14:textId="77777777" w:rsidR="004C12C1" w:rsidRDefault="004C12C1" w:rsidP="004C12C1">
      <w:r>
        <w:rPr>
          <w:noProof/>
          <w:lang w:bidi="es-ES"/>
        </w:rPr>
        <mc:AlternateContent>
          <mc:Choice Requires="wps">
            <w:drawing>
              <wp:inline distT="0" distB="0" distL="0" distR="0" wp14:anchorId="2FF99258" wp14:editId="146FFCE2">
                <wp:extent cx="7105650" cy="0"/>
                <wp:effectExtent l="0" t="0" r="0" b="0"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CEFF8E" id="Straight Connector 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1BB53D28" w14:textId="60D42680" w:rsidR="00F40D93" w:rsidRDefault="001303AC" w:rsidP="001F06D4">
      <w:pPr>
        <w:pStyle w:val="Heading2"/>
      </w:pPr>
      <w:r>
        <w:rPr>
          <w:lang w:bidi="es-ES"/>
        </w:rPr>
        <w:t>El equipo del IEP consideró los siguientes factores especiales</w:t>
      </w:r>
    </w:p>
    <w:p w14:paraId="1B7F2463" w14:textId="77777777" w:rsidR="001303AC" w:rsidRDefault="001303AC" w:rsidP="001303AC">
      <w:pPr>
        <w:numPr>
          <w:ilvl w:val="0"/>
          <w:numId w:val="2"/>
        </w:numPr>
        <w:tabs>
          <w:tab w:val="left" w:pos="7020"/>
          <w:tab w:val="left" w:pos="11070"/>
        </w:tabs>
        <w:spacing w:after="60"/>
        <w:ind w:left="403" w:hanging="216"/>
      </w:pPr>
      <w:r>
        <w:rPr>
          <w:lang w:bidi="es-ES"/>
        </w:rPr>
        <w:t>Necesidades de lenguaje para el estudiante con dominio limitado del inglés (</w:t>
      </w:r>
      <w:proofErr w:type="spellStart"/>
      <w:r>
        <w:rPr>
          <w:lang w:bidi="es-ES"/>
        </w:rPr>
        <w:t>Limited</w:t>
      </w:r>
      <w:proofErr w:type="spellEnd"/>
      <w:r>
        <w:rPr>
          <w:lang w:bidi="es-ES"/>
        </w:rPr>
        <w:t xml:space="preserve"> English </w:t>
      </w:r>
      <w:proofErr w:type="spellStart"/>
      <w:r>
        <w:rPr>
          <w:lang w:bidi="es-ES"/>
        </w:rPr>
        <w:t>Proficiency</w:t>
      </w:r>
      <w:proofErr w:type="spellEnd"/>
      <w:r>
        <w:rPr>
          <w:lang w:bidi="es-ES"/>
        </w:rPr>
        <w:t>, LEP).</w:t>
      </w:r>
    </w:p>
    <w:p w14:paraId="77A3AE85" w14:textId="198093A8" w:rsidR="001303AC" w:rsidRDefault="00CA3F59" w:rsidP="008A31D2">
      <w:pPr>
        <w:tabs>
          <w:tab w:val="left" w:pos="5760"/>
        </w:tabs>
        <w:ind w:left="720"/>
      </w:pPr>
      <w:r>
        <w:rPr>
          <w:lang w:bidi="es-ES"/>
        </w:rPr>
        <w:object w:dxaOrig="225" w:dyaOrig="225" w14:anchorId="61002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No action needed." style="width:13.5pt;height:9pt" o:ole="">
            <v:imagedata r:id="rId7" o:title=""/>
          </v:shape>
          <w:control r:id="rId8" w:name="OptionButton1" w:shapeid="_x0000_i1045"/>
        </w:object>
      </w:r>
      <w:r w:rsidR="001303AC">
        <w:rPr>
          <w:lang w:bidi="es-ES"/>
        </w:rPr>
        <w:t>No es necesario adoptar medidas</w:t>
      </w:r>
      <w:r w:rsidR="001303AC">
        <w:rPr>
          <w:lang w:bidi="es-ES"/>
        </w:rPr>
        <w:tab/>
      </w:r>
      <w:r>
        <w:rPr>
          <w:lang w:bidi="es-ES"/>
        </w:rPr>
        <w:object w:dxaOrig="225" w:dyaOrig="225" w14:anchorId="25642D98">
          <v:shape id="_x0000_i1047" type="#_x0000_t75" alt="Needs addressed in IEP." style="width:13.5pt;height:9pt" o:ole="">
            <v:imagedata r:id="rId7" o:title=""/>
          </v:shape>
          <w:control r:id="rId9" w:name="OptionButton2" w:shapeid="_x0000_i1047"/>
        </w:object>
      </w:r>
      <w:r w:rsidR="001303AC">
        <w:rPr>
          <w:lang w:bidi="es-ES"/>
        </w:rPr>
        <w:t>Las necesidades se tratan en el IEP</w:t>
      </w:r>
    </w:p>
    <w:p w14:paraId="5D6B2C3C" w14:textId="77777777" w:rsidR="001303AC" w:rsidRPr="00FD0219" w:rsidRDefault="001303AC" w:rsidP="00CA3F59">
      <w:pPr>
        <w:numPr>
          <w:ilvl w:val="0"/>
          <w:numId w:val="2"/>
        </w:numPr>
        <w:tabs>
          <w:tab w:val="left" w:pos="7020"/>
          <w:tab w:val="left" w:pos="11070"/>
        </w:tabs>
        <w:spacing w:after="60"/>
        <w:ind w:left="403" w:hanging="216"/>
      </w:pPr>
      <w:r w:rsidRPr="005E3544">
        <w:rPr>
          <w:lang w:bidi="es-ES"/>
        </w:rPr>
        <w:t xml:space="preserve">Enseñanza sobre el uso de braille (incluidas las necesidades futuras del estudiante) para los estudiantes ciegos o con deficiencia visual. </w:t>
      </w:r>
      <w:r w:rsidRPr="005E3544">
        <w:rPr>
          <w:i/>
          <w:lang w:bidi="es-ES"/>
        </w:rPr>
        <w:t>Antes de decidir si un estudiante ciego debe utilizar el braille como el modo de lectura principal, el equipo del IEP debe recibir (mediante publicaciones o debates con usuarios e instructores competentes del sistema braille, o ambos) información detallada sobre el uso y la eficacia del sistema braille como medio de lectura, para poder tomar una decisión fundamentada con respecto al modo de lectura principal del estudiante.</w:t>
      </w:r>
    </w:p>
    <w:p w14:paraId="738CE6D1" w14:textId="19C9B5D5" w:rsidR="001303AC" w:rsidRDefault="00CA3F59" w:rsidP="008A31D2">
      <w:pPr>
        <w:tabs>
          <w:tab w:val="left" w:pos="5760"/>
        </w:tabs>
        <w:ind w:left="720"/>
      </w:pPr>
      <w:r>
        <w:rPr>
          <w:lang w:bidi="es-ES"/>
        </w:rPr>
        <w:object w:dxaOrig="225" w:dyaOrig="225" w14:anchorId="7BF85BED">
          <v:shape id="_x0000_i1049" type="#_x0000_t75" alt="No braille instruction needed." style="width:13.5pt;height:9pt" o:ole="">
            <v:imagedata r:id="rId7" o:title=""/>
          </v:shape>
          <w:control r:id="rId10" w:name="OptionButton3" w:shapeid="_x0000_i1049"/>
        </w:object>
      </w:r>
      <w:r w:rsidR="001303AC">
        <w:rPr>
          <w:lang w:bidi="es-ES"/>
        </w:rPr>
        <w:t>No se requiere enseñanza en braille</w:t>
      </w:r>
      <w:r w:rsidR="001303AC">
        <w:rPr>
          <w:lang w:bidi="es-ES"/>
        </w:rPr>
        <w:tab/>
      </w:r>
      <w:r>
        <w:rPr>
          <w:lang w:bidi="es-ES"/>
        </w:rPr>
        <w:object w:dxaOrig="225" w:dyaOrig="225" w14:anchorId="32EE1985">
          <v:shape id="_x0000_i1051" type="#_x0000_t75" alt="Braille instruction addressed in IEP." style="width:13.5pt;height:9pt" o:ole="">
            <v:imagedata r:id="rId7" o:title=""/>
          </v:shape>
          <w:control r:id="rId11" w:name="OptionButton4" w:shapeid="_x0000_i1051"/>
        </w:object>
      </w:r>
      <w:r w:rsidR="001303AC">
        <w:rPr>
          <w:lang w:bidi="es-ES"/>
        </w:rPr>
        <w:t>La enseñanza en braille se aborda en el IEP</w:t>
      </w:r>
    </w:p>
    <w:p w14:paraId="3684FA9B" w14:textId="77777777" w:rsidR="0046616F" w:rsidRDefault="0046616F" w:rsidP="00CA3F59">
      <w:pPr>
        <w:numPr>
          <w:ilvl w:val="0"/>
          <w:numId w:val="2"/>
        </w:numPr>
        <w:tabs>
          <w:tab w:val="left" w:pos="7020"/>
          <w:tab w:val="left" w:pos="11070"/>
        </w:tabs>
        <w:spacing w:after="60"/>
        <w:ind w:left="403" w:hanging="216"/>
      </w:pPr>
      <w:r w:rsidRPr="00FD0219">
        <w:rPr>
          <w:lang w:bidi="es-ES"/>
        </w:rPr>
        <w:t>Necesidades de comunicación del estudiante. Si el estudiante es sordo o tiene una deficiencia auditiva, considere las necesidades relativas al idioma y la comunicación, las oportunidades de comunicación directa con sus compañeros y el personal profesional en el idioma y la forma de comunicación del estudiante, el nivel académico y todas sus necesidades, incluidas las oportunidades de enseñanza directa en el idioma y la forma de comunicación del estudiante.</w:t>
      </w:r>
    </w:p>
    <w:p w14:paraId="268EE5ED" w14:textId="282A186D" w:rsidR="0046616F" w:rsidRDefault="00CA3F59" w:rsidP="008A31D2">
      <w:pPr>
        <w:tabs>
          <w:tab w:val="left" w:pos="5760"/>
        </w:tabs>
        <w:ind w:left="720"/>
      </w:pPr>
      <w:r>
        <w:rPr>
          <w:lang w:bidi="es-ES"/>
        </w:rPr>
        <w:object w:dxaOrig="225" w:dyaOrig="225" w14:anchorId="16020975">
          <v:shape id="_x0000_i1053" type="#_x0000_t75" alt="No communication needs." style="width:13.5pt;height:9pt" o:ole="">
            <v:imagedata r:id="rId7" o:title=""/>
          </v:shape>
          <w:control r:id="rId12" w:name="OptionButton5" w:shapeid="_x0000_i1053"/>
        </w:object>
      </w:r>
      <w:r w:rsidR="0046616F">
        <w:rPr>
          <w:lang w:bidi="es-ES"/>
        </w:rPr>
        <w:t>No tiene necesidades de comunicación</w:t>
      </w:r>
      <w:r w:rsidR="0046616F">
        <w:rPr>
          <w:lang w:bidi="es-ES"/>
        </w:rPr>
        <w:tab/>
      </w:r>
      <w:r>
        <w:rPr>
          <w:lang w:bidi="es-ES"/>
        </w:rPr>
        <w:object w:dxaOrig="225" w:dyaOrig="225" w14:anchorId="79E68D1E">
          <v:shape id="_x0000_i1055" type="#_x0000_t75" alt="Communication needs addressed in IEP." style="width:13.5pt;height:9pt" o:ole="">
            <v:imagedata r:id="rId7" o:title=""/>
          </v:shape>
          <w:control r:id="rId13" w:name="OptionButton6" w:shapeid="_x0000_i1055"/>
        </w:object>
      </w:r>
      <w:r w:rsidR="0046616F">
        <w:rPr>
          <w:lang w:bidi="es-ES"/>
        </w:rPr>
        <w:t>Las necesidades se tratan en el IEP</w:t>
      </w:r>
    </w:p>
    <w:p w14:paraId="531771DD" w14:textId="77777777" w:rsidR="0046616F" w:rsidRDefault="0046616F" w:rsidP="00CA3F59">
      <w:pPr>
        <w:numPr>
          <w:ilvl w:val="0"/>
          <w:numId w:val="2"/>
        </w:numPr>
        <w:tabs>
          <w:tab w:val="left" w:pos="7020"/>
          <w:tab w:val="left" w:pos="11070"/>
        </w:tabs>
        <w:spacing w:after="60"/>
        <w:ind w:left="403" w:hanging="216"/>
      </w:pPr>
      <w:r>
        <w:rPr>
          <w:lang w:bidi="es-ES"/>
        </w:rPr>
        <w:t>Servicios y dispositivos de tecnologías de apoyo para el estudiante en la escuela y, según el caso, en la casa del estudiante u otro entorno.</w:t>
      </w:r>
    </w:p>
    <w:p w14:paraId="4578110A" w14:textId="3DA01D78" w:rsidR="0046616F" w:rsidRDefault="00CA3F59" w:rsidP="008A31D2">
      <w:pPr>
        <w:tabs>
          <w:tab w:val="left" w:pos="5760"/>
        </w:tabs>
        <w:ind w:left="720"/>
      </w:pPr>
      <w:r>
        <w:rPr>
          <w:lang w:bidi="es-ES"/>
        </w:rPr>
        <w:object w:dxaOrig="225" w:dyaOrig="225" w14:anchorId="31689C50">
          <v:shape id="_x0000_i1057" type="#_x0000_t75" alt="No assistive technology needed." style="width:13.5pt;height:9pt" o:ole="">
            <v:imagedata r:id="rId7" o:title=""/>
          </v:shape>
          <w:control r:id="rId14" w:name="OptionButton7" w:shapeid="_x0000_i1057"/>
        </w:object>
      </w:r>
      <w:r w:rsidR="0046616F">
        <w:rPr>
          <w:lang w:bidi="es-ES"/>
        </w:rPr>
        <w:t>No se requieren tecnologías de apoyo</w:t>
      </w:r>
      <w:r w:rsidR="0046616F">
        <w:rPr>
          <w:lang w:bidi="es-ES"/>
        </w:rPr>
        <w:tab/>
      </w:r>
      <w:r>
        <w:rPr>
          <w:lang w:bidi="es-ES"/>
        </w:rPr>
        <w:object w:dxaOrig="225" w:dyaOrig="225" w14:anchorId="02EF7B87">
          <v:shape id="_x0000_i1059" type="#_x0000_t75" alt="Assistive technology addressed in IEP." style="width:13.5pt;height:9pt" o:ole="">
            <v:imagedata r:id="rId7" o:title=""/>
          </v:shape>
          <w:control r:id="rId15" w:name="OptionButton8" w:shapeid="_x0000_i1059"/>
        </w:object>
      </w:r>
      <w:r w:rsidR="0046616F">
        <w:rPr>
          <w:lang w:bidi="es-ES"/>
        </w:rPr>
        <w:t>Las tecnologías de apoyo se tratan en el IEP</w:t>
      </w:r>
    </w:p>
    <w:p w14:paraId="2A3279BC" w14:textId="77777777" w:rsidR="0046616F" w:rsidRDefault="0046616F" w:rsidP="00CA3F59">
      <w:pPr>
        <w:numPr>
          <w:ilvl w:val="0"/>
          <w:numId w:val="2"/>
        </w:numPr>
        <w:tabs>
          <w:tab w:val="left" w:pos="3150"/>
        </w:tabs>
        <w:spacing w:after="60"/>
        <w:ind w:left="403" w:hanging="216"/>
      </w:pPr>
      <w:r>
        <w:rPr>
          <w:lang w:bidi="es-ES"/>
        </w:rPr>
        <w:t>Intervenciones y apoyos para el comportamiento positivo, así como otras estrategias, para el estudiante cuyo comportamiento impide su aprendizaje o el de otros.</w:t>
      </w:r>
    </w:p>
    <w:p w14:paraId="3452DB15" w14:textId="33C1E9BB" w:rsidR="008A31D2" w:rsidRPr="008A31D2" w:rsidRDefault="00CA3F59" w:rsidP="00BA025F">
      <w:pPr>
        <w:tabs>
          <w:tab w:val="left" w:pos="5760"/>
        </w:tabs>
        <w:spacing w:after="0"/>
        <w:ind w:left="6030" w:hanging="5310"/>
        <w:rPr>
          <w:iCs/>
          <w:lang w:bidi="es-ES"/>
        </w:rPr>
      </w:pPr>
      <w:r>
        <w:rPr>
          <w:lang w:bidi="es-ES"/>
        </w:rPr>
        <w:object w:dxaOrig="225" w:dyaOrig="225" w14:anchorId="2B0C0AD7">
          <v:shape id="_x0000_i1061" type="#_x0000_t75" alt="No strategies needed." style="width:13.5pt;height:9pt" o:ole="">
            <v:imagedata r:id="rId7" o:title=""/>
          </v:shape>
          <w:control r:id="rId16" w:name="OptionButton9" w:shapeid="_x0000_i1061"/>
        </w:object>
      </w:r>
      <w:r w:rsidR="0046616F">
        <w:rPr>
          <w:lang w:bidi="es-ES"/>
        </w:rPr>
        <w:t>No se necesitan estrategias</w:t>
      </w:r>
      <w:r w:rsidR="0046616F">
        <w:rPr>
          <w:lang w:bidi="es-ES"/>
        </w:rPr>
        <w:tab/>
      </w:r>
      <w:r>
        <w:rPr>
          <w:lang w:bidi="es-ES"/>
        </w:rPr>
        <w:object w:dxaOrig="225" w:dyaOrig="225" w14:anchorId="6A3569C8">
          <v:shape id="_x0000_i1063" type="#_x0000_t75" alt="Strategies addressed in IEP." style="width:13.5pt;height:9pt" o:ole="">
            <v:imagedata r:id="rId7" o:title=""/>
          </v:shape>
          <w:control r:id="rId17" w:name="OptionButton10" w:shapeid="_x0000_i1063"/>
        </w:object>
      </w:r>
      <w:r w:rsidR="0046616F">
        <w:rPr>
          <w:lang w:bidi="es-ES"/>
        </w:rPr>
        <w:t xml:space="preserve">Las estrategias se tratan en el IEP; el equipo consultó el </w:t>
      </w:r>
      <w:r w:rsidR="0046616F">
        <w:rPr>
          <w:i/>
          <w:lang w:bidi="es-ES"/>
        </w:rPr>
        <w:t>Manual de asistencia técnica de las intervenciones para el comportamiento menos restrictivas de la Junta Educativa del Estado de Utah</w:t>
      </w:r>
    </w:p>
    <w:sectPr w:rsidR="008A31D2" w:rsidRPr="008A31D2" w:rsidSect="004C12C1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080" w:right="504" w:bottom="1080" w:left="50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DAF1" w14:textId="77777777" w:rsidR="001303AC" w:rsidRDefault="001303AC" w:rsidP="001303AC">
      <w:pPr>
        <w:spacing w:after="0" w:line="240" w:lineRule="auto"/>
      </w:pPr>
      <w:r>
        <w:separator/>
      </w:r>
    </w:p>
  </w:endnote>
  <w:endnote w:type="continuationSeparator" w:id="0">
    <w:p w14:paraId="624823EA" w14:textId="77777777" w:rsidR="001303AC" w:rsidRDefault="001303AC" w:rsidP="0013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D4A1" w14:textId="029266B9" w:rsidR="00BD0456" w:rsidRDefault="001832E8" w:rsidP="009457F6">
    <w:pPr>
      <w:pStyle w:val="Footer"/>
      <w:tabs>
        <w:tab w:val="clear" w:pos="4680"/>
        <w:tab w:val="clear" w:pos="9360"/>
        <w:tab w:val="center" w:pos="6237"/>
        <w:tab w:val="right" w:pos="11232"/>
      </w:tabs>
      <w:jc w:val="center"/>
    </w:pPr>
    <w:r>
      <w:rPr>
        <w:lang w:bidi="es-ES"/>
      </w:rPr>
      <w:t>SES de la USBE, revisado en mayo de</w:t>
    </w:r>
    <w:r w:rsidR="008A31D2">
      <w:rPr>
        <w:lang w:bidi="es-ES"/>
      </w:rPr>
      <w:t xml:space="preserve"> </w:t>
    </w:r>
    <w:r>
      <w:rPr>
        <w:lang w:bidi="es-ES"/>
      </w:rPr>
      <w:t>2023</w:t>
    </w:r>
    <w:r>
      <w:rPr>
        <w:lang w:bidi="es-ES"/>
      </w:rPr>
      <w:tab/>
    </w:r>
    <w:sdt>
      <w:sdtPr>
        <w:id w:val="814612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D0456">
          <w:rPr>
            <w:lang w:bidi="es-ES"/>
          </w:rPr>
          <w:fldChar w:fldCharType="begin"/>
        </w:r>
        <w:r w:rsidR="00BD0456">
          <w:rPr>
            <w:lang w:bidi="es-ES"/>
          </w:rPr>
          <w:instrText xml:space="preserve"> PAGE   \* MERGEFORMAT </w:instrText>
        </w:r>
        <w:r w:rsidR="00BD0456">
          <w:rPr>
            <w:lang w:bidi="es-ES"/>
          </w:rPr>
          <w:fldChar w:fldCharType="separate"/>
        </w:r>
        <w:r w:rsidR="00BD0456">
          <w:rPr>
            <w:noProof/>
            <w:lang w:bidi="es-ES"/>
          </w:rPr>
          <w:t>2</w:t>
        </w:r>
        <w:r w:rsidR="00BD0456">
          <w:rPr>
            <w:noProof/>
            <w:lang w:bidi="es-ES"/>
          </w:rPr>
          <w:fldChar w:fldCharType="end"/>
        </w:r>
        <w:r w:rsidR="00BD0456">
          <w:rPr>
            <w:noProof/>
            <w:lang w:bidi="es-ES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EA98" w14:textId="3C063ECE" w:rsidR="004C12C1" w:rsidRDefault="004C12C1" w:rsidP="009457F6">
    <w:pPr>
      <w:pStyle w:val="Footer"/>
      <w:tabs>
        <w:tab w:val="clear" w:pos="4680"/>
        <w:tab w:val="clear" w:pos="9360"/>
        <w:tab w:val="center" w:pos="6237"/>
        <w:tab w:val="right" w:pos="11232"/>
      </w:tabs>
      <w:jc w:val="center"/>
    </w:pPr>
    <w:r>
      <w:rPr>
        <w:lang w:bidi="es-ES"/>
      </w:rPr>
      <w:t>SES de la USBE, revisado en mayo de</w:t>
    </w:r>
    <w:r w:rsidR="008A31D2">
      <w:rPr>
        <w:lang w:bidi="es-ES"/>
      </w:rPr>
      <w:t xml:space="preserve"> </w:t>
    </w:r>
    <w:r>
      <w:rPr>
        <w:lang w:bidi="es-ES"/>
      </w:rPr>
      <w:t>2023</w:t>
    </w:r>
    <w:r>
      <w:rPr>
        <w:lang w:bidi="es-ES"/>
      </w:rPr>
      <w:tab/>
    </w:r>
    <w:sdt>
      <w:sdtPr>
        <w:id w:val="8674116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lang w:bidi="es-ES"/>
          </w:rPr>
          <w:t>1</w:t>
        </w:r>
        <w:r>
          <w:rPr>
            <w:noProof/>
            <w:lang w:bidi="es-ES"/>
          </w:rPr>
          <w:fldChar w:fldCharType="end"/>
        </w:r>
        <w:r>
          <w:rPr>
            <w:noProof/>
            <w:lang w:bidi="es-ES"/>
          </w:rPr>
          <w:tab/>
        </w:r>
      </w:sdtContent>
    </w:sdt>
    <w:r>
      <w:rPr>
        <w:lang w:bidi="es-ES"/>
      </w:rPr>
      <w:t>Cumple con la ADA: mayo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60A3" w14:textId="77777777" w:rsidR="001303AC" w:rsidRDefault="001303AC" w:rsidP="001303AC">
      <w:pPr>
        <w:spacing w:after="0" w:line="240" w:lineRule="auto"/>
      </w:pPr>
      <w:r>
        <w:separator/>
      </w:r>
    </w:p>
  </w:footnote>
  <w:footnote w:type="continuationSeparator" w:id="0">
    <w:p w14:paraId="1A29DB69" w14:textId="77777777" w:rsidR="001303AC" w:rsidRDefault="001303AC" w:rsidP="0013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DCAF" w14:textId="1B1A5BE1" w:rsidR="004C12C1" w:rsidRDefault="004C12C1" w:rsidP="004C12C1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proofErr w:type="spellStart"/>
    <w:r w:rsidRPr="001303AC">
      <w:rPr>
        <w:lang w:bidi="es-ES"/>
      </w:rPr>
      <w:t>EdEsp</w:t>
    </w:r>
    <w:proofErr w:type="spellEnd"/>
    <w:r w:rsidRPr="001303AC">
      <w:rPr>
        <w:lang w:bidi="es-ES"/>
      </w:rPr>
      <w:t> 6a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FD5B" w14:textId="1C4F34B0" w:rsidR="004C12C1" w:rsidRDefault="004C12C1" w:rsidP="004C12C1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proofErr w:type="spellStart"/>
    <w:r w:rsidRPr="001303AC">
      <w:rPr>
        <w:lang w:bidi="es-ES"/>
      </w:rPr>
      <w:t>EdEsp</w:t>
    </w:r>
    <w:proofErr w:type="spellEnd"/>
    <w:r w:rsidRPr="001303AC">
      <w:rPr>
        <w:lang w:bidi="es-ES"/>
      </w:rPr>
      <w:t> 6a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55E94"/>
    <w:multiLevelType w:val="hybridMultilevel"/>
    <w:tmpl w:val="94F629B0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 w15:restartNumberingAfterBreak="0">
    <w:nsid w:val="7396211A"/>
    <w:multiLevelType w:val="hybridMultilevel"/>
    <w:tmpl w:val="C30A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14C6F"/>
    <w:multiLevelType w:val="hybridMultilevel"/>
    <w:tmpl w:val="13CA767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350327259">
    <w:abstractNumId w:val="0"/>
  </w:num>
  <w:num w:numId="2" w16cid:durableId="202133766">
    <w:abstractNumId w:val="2"/>
  </w:num>
  <w:num w:numId="3" w16cid:durableId="2105760999">
    <w:abstractNumId w:val="3"/>
  </w:num>
  <w:num w:numId="4" w16cid:durableId="177628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C"/>
    <w:rsid w:val="000048C9"/>
    <w:rsid w:val="0002561D"/>
    <w:rsid w:val="001303AC"/>
    <w:rsid w:val="001832E8"/>
    <w:rsid w:val="001F06D4"/>
    <w:rsid w:val="003C534A"/>
    <w:rsid w:val="003E0D0A"/>
    <w:rsid w:val="004237C6"/>
    <w:rsid w:val="0046616F"/>
    <w:rsid w:val="004946E5"/>
    <w:rsid w:val="004C12C1"/>
    <w:rsid w:val="004D3826"/>
    <w:rsid w:val="00531226"/>
    <w:rsid w:val="00613DAC"/>
    <w:rsid w:val="006F0763"/>
    <w:rsid w:val="00775F20"/>
    <w:rsid w:val="008A31D2"/>
    <w:rsid w:val="009457F6"/>
    <w:rsid w:val="00AB6C10"/>
    <w:rsid w:val="00AD2056"/>
    <w:rsid w:val="00B25E42"/>
    <w:rsid w:val="00B95245"/>
    <w:rsid w:val="00B962D5"/>
    <w:rsid w:val="00BA025F"/>
    <w:rsid w:val="00BD0456"/>
    <w:rsid w:val="00C3301D"/>
    <w:rsid w:val="00C53C3C"/>
    <w:rsid w:val="00C93068"/>
    <w:rsid w:val="00CA3F59"/>
    <w:rsid w:val="00D1652C"/>
    <w:rsid w:val="00D87852"/>
    <w:rsid w:val="00E54161"/>
    <w:rsid w:val="00F40D93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DC13D8C"/>
  <w15:chartTrackingRefBased/>
  <w15:docId w15:val="{C77021B0-C66A-47CC-9E07-934D7EDE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AC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6D4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6D4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3DAC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13DAC"/>
    <w:rPr>
      <w:rFonts w:ascii="Montserrat SemiBold" w:eastAsiaTheme="majorEastAsia" w:hAnsi="Montserrat SemiBold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3A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3AC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06D4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06D4"/>
    <w:rPr>
      <w:rFonts w:ascii="Open Sans Light" w:eastAsiaTheme="majorEastAsia" w:hAnsi="Open Sans Light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3F59"/>
    <w:rPr>
      <w:color w:val="808080"/>
    </w:rPr>
  </w:style>
  <w:style w:type="paragraph" w:styleId="Revision">
    <w:name w:val="Revision"/>
    <w:hidden/>
    <w:uiPriority w:val="99"/>
    <w:semiHidden/>
    <w:rsid w:val="00D87852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Nordfelt, Emily</dc:creator>
  <cp:keywords/>
  <dc:description/>
  <cp:lastModifiedBy>Nordfelt, Emily</cp:lastModifiedBy>
  <cp:revision>3</cp:revision>
  <dcterms:created xsi:type="dcterms:W3CDTF">2023-11-06T21:28:00Z</dcterms:created>
  <dcterms:modified xsi:type="dcterms:W3CDTF">2023-11-06T21:29:00Z</dcterms:modified>
</cp:coreProperties>
</file>